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24" w:rsidRDefault="00816E24" w:rsidP="00816E24">
      <w:r>
        <w:t xml:space="preserve">                                                                                   </w:t>
      </w:r>
      <w:r w:rsidR="009A43F1">
        <w:t xml:space="preserve">                          </w:t>
      </w:r>
      <w:r>
        <w:t>PATVIRTINTA</w:t>
      </w:r>
    </w:p>
    <w:p w:rsidR="00816E24" w:rsidRDefault="00816E24" w:rsidP="00816E24">
      <w:r>
        <w:t xml:space="preserve">                                                                                                             Švenčionėlių </w:t>
      </w:r>
      <w:r w:rsidR="00043ADA">
        <w:t xml:space="preserve">Mindaugo </w:t>
      </w:r>
      <w:r>
        <w:t xml:space="preserve"> </w:t>
      </w:r>
    </w:p>
    <w:p w:rsidR="00816E24" w:rsidRDefault="00816E24" w:rsidP="00816E24">
      <w:r>
        <w:t xml:space="preserve">                                                                                     </w:t>
      </w:r>
      <w:r w:rsidR="009A43F1">
        <w:t xml:space="preserve">                       </w:t>
      </w:r>
      <w:r>
        <w:t xml:space="preserve"> </w:t>
      </w:r>
      <w:r w:rsidR="00043ADA">
        <w:t xml:space="preserve">Gimnazijos </w:t>
      </w:r>
      <w:r>
        <w:t xml:space="preserve">direktoriaus </w:t>
      </w:r>
    </w:p>
    <w:p w:rsidR="00816E24" w:rsidRDefault="00816E24" w:rsidP="00816E24">
      <w:r>
        <w:t xml:space="preserve">                                                                                                             201</w:t>
      </w:r>
      <w:r w:rsidR="00021B77">
        <w:t>8</w:t>
      </w:r>
      <w:r w:rsidR="00043ADA">
        <w:t xml:space="preserve"> m. rugsėjo  7</w:t>
      </w:r>
      <w:r w:rsidR="00B40579">
        <w:t xml:space="preserve"> </w:t>
      </w:r>
      <w:r w:rsidR="009A43F1">
        <w:t>d.</w:t>
      </w:r>
      <w:r>
        <w:t xml:space="preserve">                      </w:t>
      </w:r>
    </w:p>
    <w:p w:rsidR="00940E63" w:rsidRDefault="00816E24" w:rsidP="00816E24">
      <w:r>
        <w:t xml:space="preserve">                                                                                                             įsakymu Nr. O- </w:t>
      </w:r>
      <w:r w:rsidR="00DF29F1">
        <w:t>84</w:t>
      </w:r>
    </w:p>
    <w:p w:rsidR="00816E24" w:rsidRDefault="00816E24" w:rsidP="00816E24">
      <w:bookmarkStart w:id="0" w:name="_GoBack"/>
      <w:bookmarkEnd w:id="0"/>
    </w:p>
    <w:p w:rsidR="00816E24" w:rsidRDefault="00816E24" w:rsidP="00816E24">
      <w:pPr>
        <w:jc w:val="center"/>
        <w:rPr>
          <w:rFonts w:eastAsia="Times New Roman"/>
          <w:b/>
          <w:caps/>
          <w:color w:val="000000"/>
        </w:rPr>
      </w:pPr>
      <w:r>
        <w:rPr>
          <w:rFonts w:eastAsia="Times New Roman"/>
          <w:b/>
          <w:caps/>
          <w:color w:val="000000"/>
        </w:rPr>
        <w:tab/>
      </w:r>
    </w:p>
    <w:p w:rsidR="00816E24" w:rsidRPr="004B2163" w:rsidRDefault="00780A7D" w:rsidP="00816E24">
      <w:pPr>
        <w:jc w:val="center"/>
        <w:rPr>
          <w:rFonts w:eastAsia="Times New Roman"/>
          <w:b/>
          <w:caps/>
          <w:color w:val="000000"/>
        </w:rPr>
      </w:pPr>
      <w:r>
        <w:rPr>
          <w:rFonts w:eastAsia="Times New Roman"/>
          <w:b/>
          <w:caps/>
          <w:color w:val="000000"/>
        </w:rPr>
        <w:t xml:space="preserve">ŠVENČIONIŲ R. ŠVENČIONĖLIŲ MINDAUGO GIMNAZIJOS </w:t>
      </w:r>
      <w:r w:rsidR="00816E24">
        <w:rPr>
          <w:rFonts w:eastAsia="Times New Roman"/>
          <w:b/>
          <w:caps/>
          <w:color w:val="000000"/>
        </w:rPr>
        <w:t>MOKINIŲ VEŽIMO MOKYKLINIU AUTOBUSU TVARKOS</w:t>
      </w:r>
      <w:r w:rsidR="00816E24" w:rsidRPr="004B2163">
        <w:rPr>
          <w:rFonts w:eastAsia="Times New Roman"/>
          <w:b/>
          <w:caps/>
          <w:color w:val="000000"/>
        </w:rPr>
        <w:t xml:space="preserve"> APRAŠAS</w:t>
      </w:r>
    </w:p>
    <w:p w:rsidR="00816E24" w:rsidRPr="004B2163" w:rsidRDefault="00816E24" w:rsidP="00816E24">
      <w:pPr>
        <w:rPr>
          <w:rFonts w:eastAsia="Times New Roman"/>
          <w:b/>
          <w:caps/>
          <w:color w:val="000000"/>
        </w:rPr>
      </w:pPr>
    </w:p>
    <w:p w:rsidR="00816E24" w:rsidRDefault="00816E24" w:rsidP="00816E24">
      <w:pPr>
        <w:keepLines/>
        <w:suppressAutoHyphens/>
        <w:jc w:val="center"/>
        <w:rPr>
          <w:rFonts w:eastAsia="Times New Roman"/>
          <w:b/>
          <w:caps/>
          <w:color w:val="000000"/>
        </w:rPr>
      </w:pPr>
      <w:r w:rsidRPr="004B2163">
        <w:rPr>
          <w:rFonts w:eastAsia="Times New Roman"/>
          <w:b/>
          <w:caps/>
          <w:color w:val="000000"/>
        </w:rPr>
        <w:t xml:space="preserve">I </w:t>
      </w:r>
      <w:r>
        <w:rPr>
          <w:rFonts w:eastAsia="Times New Roman"/>
          <w:b/>
          <w:caps/>
          <w:color w:val="000000"/>
        </w:rPr>
        <w:t>SKYRIUS</w:t>
      </w:r>
    </w:p>
    <w:p w:rsidR="00816E24" w:rsidRDefault="00816E24" w:rsidP="00816E24">
      <w:pPr>
        <w:keepLines/>
        <w:suppressAutoHyphens/>
        <w:jc w:val="center"/>
        <w:rPr>
          <w:rFonts w:eastAsia="Times New Roman"/>
          <w:b/>
          <w:caps/>
          <w:color w:val="000000"/>
        </w:rPr>
      </w:pPr>
      <w:r w:rsidRPr="004B2163">
        <w:rPr>
          <w:rFonts w:eastAsia="Times New Roman"/>
          <w:b/>
          <w:caps/>
          <w:color w:val="000000"/>
        </w:rPr>
        <w:t>Bendrosios nuostatos</w:t>
      </w:r>
    </w:p>
    <w:p w:rsidR="00816E24" w:rsidRPr="004B2163" w:rsidRDefault="00816E24" w:rsidP="00816E24">
      <w:pPr>
        <w:keepLines/>
        <w:suppressAutoHyphens/>
        <w:jc w:val="center"/>
        <w:rPr>
          <w:rFonts w:eastAsia="Times New Roman"/>
          <w:b/>
          <w:caps/>
          <w:color w:val="000000"/>
        </w:rPr>
      </w:pPr>
    </w:p>
    <w:p w:rsidR="00C60AF2" w:rsidRDefault="00C60AF2" w:rsidP="00CD50A9">
      <w:pPr>
        <w:jc w:val="both"/>
      </w:pPr>
    </w:p>
    <w:p w:rsidR="00CD50A9" w:rsidRDefault="008416FB" w:rsidP="00CD50A9">
      <w:pPr>
        <w:ind w:firstLine="1296"/>
        <w:jc w:val="both"/>
      </w:pPr>
      <w:r>
        <w:t xml:space="preserve"> 1. </w:t>
      </w:r>
      <w:r w:rsidR="00C60AF2">
        <w:t xml:space="preserve">Mokinių vežimo mokykliniu autobusu tvarkos aprašas (toliau – Aprašas) reglamentuoja toliau kaip 3 kilometrai nuo mokyklos gyvenančių mokinių, kurie mokosi pagal </w:t>
      </w:r>
      <w:r>
        <w:t xml:space="preserve">priešmokyklinio ir </w:t>
      </w:r>
      <w:r w:rsidR="00C60AF2">
        <w:t xml:space="preserve">bendrojo ugdymo programas (toliau – mokiniai), vežimo mokykliniu autobusu tvarką. </w:t>
      </w:r>
    </w:p>
    <w:p w:rsidR="00CD50A9" w:rsidRDefault="00C60AF2" w:rsidP="00CD50A9">
      <w:pPr>
        <w:ind w:firstLine="1296"/>
        <w:jc w:val="both"/>
      </w:pPr>
      <w:r>
        <w:t xml:space="preserve">2. </w:t>
      </w:r>
      <w:r w:rsidR="00CD50A9">
        <w:t xml:space="preserve">  </w:t>
      </w:r>
      <w:r>
        <w:t xml:space="preserve">Apraše vartojamos sąvokos: </w:t>
      </w:r>
    </w:p>
    <w:p w:rsidR="00CD50A9" w:rsidRDefault="008416FB" w:rsidP="00CD50A9">
      <w:pPr>
        <w:ind w:firstLine="1296"/>
        <w:jc w:val="both"/>
      </w:pPr>
      <w:r>
        <w:t>2.1.</w:t>
      </w:r>
      <w:r w:rsidR="00C60AF2" w:rsidRPr="009A43F1">
        <w:rPr>
          <w:b/>
        </w:rPr>
        <w:t>Mokyklinis autobusas</w:t>
      </w:r>
      <w:r w:rsidR="00C60AF2">
        <w:t xml:space="preserve"> – geltonas vaikų vežimo skiriamaisiais ženklais paženklintas autobusas, kuriuo vežami vaikai.</w:t>
      </w:r>
    </w:p>
    <w:p w:rsidR="00C60AF2" w:rsidRDefault="00C60AF2" w:rsidP="00CD50A9">
      <w:pPr>
        <w:jc w:val="both"/>
      </w:pPr>
      <w:r>
        <w:t xml:space="preserve"> </w:t>
      </w:r>
      <w:r w:rsidR="00CD50A9">
        <w:tab/>
      </w:r>
      <w:r>
        <w:t xml:space="preserve">3. </w:t>
      </w:r>
      <w:r w:rsidR="008416FB">
        <w:t xml:space="preserve"> </w:t>
      </w:r>
      <w:r>
        <w:t>Kvalifikaciniai ir elgesio reikalavimai mokyklinio autobuso vairuotojui nustatyti Tipinėje mokyklinio autobuso vairuotojo darbo instrukcijoje, Kelių eismo taisyklėse, C1, C1E, C, CE, D1, D1E, D, DE kategorijų motorinių transporto priemonių vairuotojų mokymo pradinei profesinei kvalifikacijai įgyti ir vairuotojų periodinio profesinio mokymo tvarkos apraše, patvirtintame Lietuvos Respublikos susisiekimo ministro 2011 m. vasario 3 d. įsakymu Nr. 3-79 „Dėl C1, C1E, C, CE, D1, D1E, D, DE kategorijų motorinių transporto priemonių vairuotojų mokymo pradinei profesinei kvalifikacijai įgyti ir vairuotojų periodinio profesinio mokymo tvarkos aprašo patvirtinimo“, ir kituose šią sritį reglamentuojančiuose Lietuvos Respublikos teisės aktuose.</w:t>
      </w:r>
    </w:p>
    <w:p w:rsidR="00CD50A9" w:rsidRDefault="00CD50A9" w:rsidP="00CD50A9">
      <w:pPr>
        <w:jc w:val="both"/>
      </w:pPr>
    </w:p>
    <w:p w:rsidR="00CD50A9" w:rsidRPr="009A43F1" w:rsidRDefault="00C60AF2" w:rsidP="00C60AF2">
      <w:pPr>
        <w:jc w:val="center"/>
        <w:rPr>
          <w:b/>
        </w:rPr>
      </w:pPr>
      <w:r w:rsidRPr="009A43F1">
        <w:rPr>
          <w:b/>
        </w:rPr>
        <w:t xml:space="preserve">II SKYRIUS </w:t>
      </w:r>
    </w:p>
    <w:p w:rsidR="00CD50A9" w:rsidRDefault="00C60AF2" w:rsidP="00C60AF2">
      <w:pPr>
        <w:jc w:val="center"/>
        <w:rPr>
          <w:b/>
        </w:rPr>
      </w:pPr>
      <w:r w:rsidRPr="009A43F1">
        <w:rPr>
          <w:b/>
        </w:rPr>
        <w:t>MOKINIŲ VEŽIMO MOKYKLINIU AUTOBUSU ORGANIZAVIMAS</w:t>
      </w:r>
    </w:p>
    <w:p w:rsidR="002E62A3" w:rsidRPr="009A43F1" w:rsidRDefault="002E62A3" w:rsidP="00C60AF2">
      <w:pPr>
        <w:jc w:val="center"/>
        <w:rPr>
          <w:b/>
        </w:rPr>
      </w:pPr>
    </w:p>
    <w:p w:rsidR="00CD50A9" w:rsidRDefault="002E62A3" w:rsidP="002E62A3">
      <w:pPr>
        <w:ind w:firstLine="1296"/>
        <w:jc w:val="both"/>
      </w:pPr>
      <w:r>
        <w:t xml:space="preserve"> 4. Klasių vadovai </w:t>
      </w:r>
      <w:r w:rsidR="002E4B14">
        <w:t>iki rugsėjo 5</w:t>
      </w:r>
      <w:r w:rsidR="00780A7D">
        <w:t xml:space="preserve"> </w:t>
      </w:r>
      <w:r w:rsidR="002E4B14">
        <w:t xml:space="preserve">d. </w:t>
      </w:r>
      <w:r>
        <w:t>surenka duomenis apie mokinių poreikį naudotis mokykliniu autobusu. Duomenis p</w:t>
      </w:r>
      <w:r w:rsidR="00CC27B3">
        <w:t xml:space="preserve">ateikia </w:t>
      </w:r>
      <w:r w:rsidR="00780A7D">
        <w:t>gimnaz</w:t>
      </w:r>
      <w:r w:rsidR="004B25C9">
        <w:t>i</w:t>
      </w:r>
      <w:r w:rsidR="00780A7D">
        <w:t>jos</w:t>
      </w:r>
      <w:r w:rsidR="00CC27B3">
        <w:t xml:space="preserve"> už mo</w:t>
      </w:r>
      <w:r w:rsidR="002E4B14">
        <w:t xml:space="preserve">kinių vežimą </w:t>
      </w:r>
      <w:r w:rsidR="00D47A79">
        <w:t>atsakingam darbuotojui.</w:t>
      </w:r>
    </w:p>
    <w:p w:rsidR="00CD50A9" w:rsidRDefault="006A03D4" w:rsidP="009A43F1">
      <w:pPr>
        <w:ind w:firstLine="1296"/>
        <w:jc w:val="both"/>
      </w:pPr>
      <w:r>
        <w:t xml:space="preserve"> 5</w:t>
      </w:r>
      <w:r w:rsidR="00C60AF2">
        <w:t>. Kiekvienais mokslo metais mokyklinio autobuso sustojimo vietas nustato, maršrutus, tvarkaraščius ir vežamų mokinių sąrašus, dalyvaujant mokyklinio autobuso va</w:t>
      </w:r>
      <w:r w:rsidR="002E4B14">
        <w:t xml:space="preserve">iruotojui, sudaro </w:t>
      </w:r>
      <w:r w:rsidR="00BB32B8">
        <w:t xml:space="preserve">atsakingas </w:t>
      </w:r>
      <w:r w:rsidR="005F5EAD">
        <w:t>darbuotojas</w:t>
      </w:r>
      <w:r w:rsidR="00C60AF2">
        <w:t xml:space="preserve">, tvirtina </w:t>
      </w:r>
      <w:r w:rsidR="00780A7D">
        <w:t>gimnazijos</w:t>
      </w:r>
      <w:r w:rsidR="00C60AF2">
        <w:t xml:space="preserve"> vadovas. </w:t>
      </w:r>
    </w:p>
    <w:p w:rsidR="006A03D4" w:rsidRDefault="006A03D4" w:rsidP="009A43F1">
      <w:pPr>
        <w:ind w:firstLine="1296"/>
        <w:jc w:val="both"/>
      </w:pPr>
      <w:r>
        <w:t>6</w:t>
      </w:r>
      <w:r w:rsidR="00C60AF2">
        <w:t xml:space="preserve">. Į mokykliniu autobusu vežamų mokinių sąrašą </w:t>
      </w:r>
      <w:r>
        <w:t xml:space="preserve">sutarties pagrindu </w:t>
      </w:r>
      <w:r w:rsidR="00C60AF2">
        <w:t>gali būti įrašyti mokiniai, kurie moko</w:t>
      </w:r>
      <w:r w:rsidR="00FA66DC">
        <w:t>si kitose ugdymo įs</w:t>
      </w:r>
      <w:r w:rsidR="007B4F58">
        <w:t xml:space="preserve">taigose, </w:t>
      </w:r>
      <w:r w:rsidR="00FA66DC">
        <w:t xml:space="preserve"> </w:t>
      </w:r>
      <w:r w:rsidR="007B4F58">
        <w:t>jeigu autobuse yra laisvų sėdimų vietų.</w:t>
      </w:r>
    </w:p>
    <w:p w:rsidR="00CD50A9" w:rsidRPr="00DE711E" w:rsidRDefault="006A03D4" w:rsidP="009A43F1">
      <w:pPr>
        <w:ind w:firstLine="1296"/>
        <w:jc w:val="both"/>
        <w:rPr>
          <w:color w:val="000000" w:themeColor="text1"/>
        </w:rPr>
      </w:pPr>
      <w:r w:rsidRPr="00DE711E">
        <w:rPr>
          <w:color w:val="000000" w:themeColor="text1"/>
        </w:rPr>
        <w:t xml:space="preserve">7. Į mokykliniu autobusu vežamų mokinių sąrašus taip pat gali būti įrašyti </w:t>
      </w:r>
      <w:r w:rsidR="00FA66DC" w:rsidRPr="00DE711E">
        <w:rPr>
          <w:color w:val="000000" w:themeColor="text1"/>
        </w:rPr>
        <w:t xml:space="preserve">neįgalūs mokiniai ir mokiniai, besimokantys pagal priešmokyklinio ugdymo programas </w:t>
      </w:r>
      <w:r w:rsidR="007B4F58" w:rsidRPr="00DE711E">
        <w:rPr>
          <w:color w:val="000000" w:themeColor="text1"/>
        </w:rPr>
        <w:t>kurie  gyvena</w:t>
      </w:r>
      <w:r w:rsidR="00C60AF2" w:rsidRPr="00DE711E">
        <w:rPr>
          <w:color w:val="000000" w:themeColor="text1"/>
        </w:rPr>
        <w:t xml:space="preserve"> arčiau</w:t>
      </w:r>
      <w:r w:rsidR="007B4F58" w:rsidRPr="00DE711E">
        <w:rPr>
          <w:color w:val="000000" w:themeColor="text1"/>
        </w:rPr>
        <w:t xml:space="preserve"> kaip 3 kilometrai nuo mokyklos.</w:t>
      </w:r>
      <w:r w:rsidR="00C60AF2" w:rsidRPr="00DE711E">
        <w:rPr>
          <w:color w:val="000000" w:themeColor="text1"/>
        </w:rPr>
        <w:t xml:space="preserve"> </w:t>
      </w:r>
    </w:p>
    <w:p w:rsidR="00CD50A9" w:rsidRDefault="007B4F58" w:rsidP="009A43F1">
      <w:pPr>
        <w:ind w:firstLine="1296"/>
        <w:jc w:val="both"/>
      </w:pPr>
      <w:r w:rsidRPr="00DE711E">
        <w:rPr>
          <w:color w:val="000000" w:themeColor="text1"/>
        </w:rPr>
        <w:t>8</w:t>
      </w:r>
      <w:r w:rsidR="00C60AF2" w:rsidRPr="00DE711E">
        <w:rPr>
          <w:color w:val="000000" w:themeColor="text1"/>
        </w:rPr>
        <w:t xml:space="preserve">. Vienu metu vežamų mokinių negali būti daugiau, negu mokykliniame autobuse yra </w:t>
      </w:r>
      <w:r w:rsidR="00C60AF2">
        <w:t xml:space="preserve">sėdimų vietų keleiviams. </w:t>
      </w:r>
    </w:p>
    <w:p w:rsidR="00CD50A9" w:rsidRDefault="007B4F58" w:rsidP="009A43F1">
      <w:pPr>
        <w:ind w:firstLine="1296"/>
        <w:jc w:val="both"/>
      </w:pPr>
      <w:r>
        <w:t>9</w:t>
      </w:r>
      <w:r w:rsidR="00C60AF2">
        <w:t xml:space="preserve">. Kelionių maršrutus, tvarkaraščius ir vežamų mokinių sąrašus privalo turėti vairuotojas ir už organizuotą mokinių vežimą atsakingas </w:t>
      </w:r>
      <w:r w:rsidR="004B25C9" w:rsidRPr="00DE711E">
        <w:rPr>
          <w:color w:val="000000" w:themeColor="text1"/>
        </w:rPr>
        <w:t>gimnazijos</w:t>
      </w:r>
      <w:r w:rsidR="00C60AF2" w:rsidRPr="00DE711E">
        <w:rPr>
          <w:color w:val="000000" w:themeColor="text1"/>
        </w:rPr>
        <w:t xml:space="preserve"> darbuotojas. Šie dokumentai </w:t>
      </w:r>
      <w:r w:rsidR="00C60AF2">
        <w:t xml:space="preserve">turi būti mokykliniame autobuse ir paviešinti </w:t>
      </w:r>
      <w:r w:rsidR="004B25C9">
        <w:t xml:space="preserve">gimnazijos </w:t>
      </w:r>
      <w:r w:rsidR="00C60AF2">
        <w:t xml:space="preserve"> interneto svetain</w:t>
      </w:r>
      <w:r w:rsidR="004B25C9">
        <w:t>ėje</w:t>
      </w:r>
      <w:r w:rsidR="00C60AF2">
        <w:t xml:space="preserve">, kelionių maršrutus ir </w:t>
      </w:r>
      <w:r w:rsidR="00C60AF2" w:rsidRPr="00DE711E">
        <w:rPr>
          <w:color w:val="000000" w:themeColor="text1"/>
        </w:rPr>
        <w:t xml:space="preserve">tvarkaraščius turi turėti mokiniai ir jų tėvai (globėjai ar rūpintojai). </w:t>
      </w:r>
      <w:r w:rsidR="00C60AF2">
        <w:t xml:space="preserve">Jeigu maršrutai ir tvarkaraščiai keičiami, su pakeitimais nedelsiant supažindinami mokiniai ir jų tėvai (globėjai ar rūpintojai), apie tai </w:t>
      </w:r>
      <w:r w:rsidR="00C60AF2" w:rsidRPr="00DE711E">
        <w:rPr>
          <w:color w:val="000000" w:themeColor="text1"/>
        </w:rPr>
        <w:t xml:space="preserve">paskelbiama </w:t>
      </w:r>
      <w:r w:rsidR="004B25C9" w:rsidRPr="00DE711E">
        <w:rPr>
          <w:color w:val="000000" w:themeColor="text1"/>
        </w:rPr>
        <w:t xml:space="preserve">gimnazijos el. dienyne </w:t>
      </w:r>
      <w:proofErr w:type="spellStart"/>
      <w:r w:rsidR="004B25C9" w:rsidRPr="00DE711E">
        <w:rPr>
          <w:color w:val="000000" w:themeColor="text1"/>
        </w:rPr>
        <w:t>Tamo</w:t>
      </w:r>
      <w:proofErr w:type="spellEnd"/>
      <w:r w:rsidR="004B25C9" w:rsidRPr="00DE711E">
        <w:rPr>
          <w:color w:val="000000" w:themeColor="text1"/>
        </w:rPr>
        <w:t xml:space="preserve"> arba </w:t>
      </w:r>
      <w:r w:rsidR="005F5EAD">
        <w:rPr>
          <w:color w:val="000000" w:themeColor="text1"/>
        </w:rPr>
        <w:t>G</w:t>
      </w:r>
      <w:r w:rsidR="004B25C9" w:rsidRPr="00DE711E">
        <w:rPr>
          <w:color w:val="000000" w:themeColor="text1"/>
        </w:rPr>
        <w:t>imnazijos tinklalapyje.</w:t>
      </w:r>
    </w:p>
    <w:p w:rsidR="004B25C9" w:rsidRDefault="004B25C9" w:rsidP="00C60AF2">
      <w:pPr>
        <w:jc w:val="center"/>
        <w:rPr>
          <w:b/>
        </w:rPr>
      </w:pPr>
    </w:p>
    <w:p w:rsidR="00621F53" w:rsidRDefault="00C60AF2" w:rsidP="00C60AF2">
      <w:pPr>
        <w:jc w:val="center"/>
        <w:rPr>
          <w:b/>
        </w:rPr>
      </w:pPr>
      <w:r w:rsidRPr="00A041EF">
        <w:rPr>
          <w:b/>
        </w:rPr>
        <w:lastRenderedPageBreak/>
        <w:t xml:space="preserve">III SKYRIUS </w:t>
      </w:r>
    </w:p>
    <w:p w:rsidR="00CD50A9" w:rsidRPr="00A041EF" w:rsidRDefault="00C60AF2" w:rsidP="00C60AF2">
      <w:pPr>
        <w:jc w:val="center"/>
        <w:rPr>
          <w:b/>
        </w:rPr>
      </w:pPr>
      <w:r w:rsidRPr="00A041EF">
        <w:rPr>
          <w:b/>
        </w:rPr>
        <w:t>MOKINIŲ VEŽIMAS MOKYKLINIU AUTOBUSU</w:t>
      </w:r>
    </w:p>
    <w:p w:rsidR="009A43F1" w:rsidRDefault="009A43F1" w:rsidP="00C60AF2">
      <w:pPr>
        <w:jc w:val="center"/>
      </w:pPr>
    </w:p>
    <w:p w:rsidR="00CD50A9" w:rsidRDefault="00C60AF2" w:rsidP="00A041EF">
      <w:pPr>
        <w:jc w:val="both"/>
      </w:pPr>
      <w:r>
        <w:t xml:space="preserve"> </w:t>
      </w:r>
      <w:r w:rsidR="00A041EF">
        <w:tab/>
      </w:r>
      <w:r w:rsidR="004B25C9">
        <w:t>10</w:t>
      </w:r>
      <w:r>
        <w:t>. Vairuotojas iki mokinių vežimo nustatytu (-</w:t>
      </w:r>
      <w:proofErr w:type="spellStart"/>
      <w:r>
        <w:t>ais</w:t>
      </w:r>
      <w:proofErr w:type="spellEnd"/>
      <w:r>
        <w:t>) maršrutu (-</w:t>
      </w:r>
      <w:proofErr w:type="spellStart"/>
      <w:r>
        <w:t>ais</w:t>
      </w:r>
      <w:proofErr w:type="spellEnd"/>
      <w:r>
        <w:t>) pradžios turi žinoti mokinių vežimo maršrutą, tvarkaraštį, sustojimo vietas, kitus su vežimu susijusius dokumentus, susipažinti su ve</w:t>
      </w:r>
      <w:r w:rsidR="002E4B14">
        <w:t xml:space="preserve">žamais mokiniais. </w:t>
      </w:r>
      <w:r w:rsidR="005F5EAD">
        <w:rPr>
          <w:color w:val="000000" w:themeColor="text1"/>
        </w:rPr>
        <w:t>Atsakingas darbuotojas</w:t>
      </w:r>
      <w:r w:rsidRPr="00DE711E">
        <w:rPr>
          <w:color w:val="000000" w:themeColor="text1"/>
        </w:rPr>
        <w:t xml:space="preserve"> </w:t>
      </w:r>
      <w:r w:rsidR="0090129C" w:rsidRPr="00DE711E">
        <w:rPr>
          <w:color w:val="000000" w:themeColor="text1"/>
        </w:rPr>
        <w:t>ir vairuotojas su mokiniais  aptaria</w:t>
      </w:r>
      <w:r w:rsidRPr="00DE711E">
        <w:rPr>
          <w:color w:val="000000" w:themeColor="text1"/>
        </w:rPr>
        <w:t xml:space="preserve"> </w:t>
      </w:r>
      <w:r>
        <w:t xml:space="preserve">važiavimo tvarką ir taisykles. </w:t>
      </w:r>
      <w:r w:rsidR="0090129C">
        <w:t>Mokiniai pasirašo instruktažą.</w:t>
      </w:r>
    </w:p>
    <w:p w:rsidR="00B72171" w:rsidRPr="00DE711E" w:rsidRDefault="007B4F58" w:rsidP="00A041EF">
      <w:pPr>
        <w:ind w:firstLine="1296"/>
        <w:jc w:val="both"/>
        <w:rPr>
          <w:color w:val="000000" w:themeColor="text1"/>
        </w:rPr>
      </w:pPr>
      <w:r w:rsidRPr="00DE711E">
        <w:rPr>
          <w:color w:val="000000" w:themeColor="text1"/>
        </w:rPr>
        <w:t>12</w:t>
      </w:r>
      <w:r w:rsidR="00C60AF2" w:rsidRPr="00DE711E">
        <w:rPr>
          <w:color w:val="000000" w:themeColor="text1"/>
        </w:rPr>
        <w:t>. Mokiniai turi būti įlaipinami ar išlaipinami tik patvirtinto maršruto numatytose nuolatinėse mokyklinio autobuso sustojimo vietose</w:t>
      </w:r>
      <w:r w:rsidR="00FC73C3" w:rsidRPr="00DE711E">
        <w:rPr>
          <w:color w:val="000000" w:themeColor="text1"/>
        </w:rPr>
        <w:t>. P</w:t>
      </w:r>
      <w:r w:rsidR="00C60AF2" w:rsidRPr="00DE711E">
        <w:rPr>
          <w:color w:val="000000" w:themeColor="text1"/>
        </w:rPr>
        <w:t>riešmokyklinio amžiaus mokinius ir neįgaliuosius mokinius, kurie negali savarankiškai vaikščioti, iki mokyklinio autobuso sustojimo vietos palydėtų ir juos pasitiktų tėvai (globėjai ar rūpintojai), o į mokyklą ir i</w:t>
      </w:r>
      <w:r w:rsidR="00B72171" w:rsidRPr="00DE711E">
        <w:rPr>
          <w:color w:val="000000" w:themeColor="text1"/>
        </w:rPr>
        <w:t xml:space="preserve">š mokyklos iki autobuso palydi </w:t>
      </w:r>
      <w:r w:rsidR="00C60AF2" w:rsidRPr="00DE711E">
        <w:rPr>
          <w:color w:val="000000" w:themeColor="text1"/>
        </w:rPr>
        <w:t xml:space="preserve"> mokinius</w:t>
      </w:r>
      <w:r w:rsidR="00B72171" w:rsidRPr="00DE711E">
        <w:rPr>
          <w:color w:val="000000" w:themeColor="text1"/>
        </w:rPr>
        <w:t xml:space="preserve"> prižiūrintis asmuo (mokytojo padėjėjas) arba klasės auklėtojas. </w:t>
      </w:r>
      <w:r w:rsidR="00C60AF2" w:rsidRPr="00DE711E">
        <w:rPr>
          <w:color w:val="000000" w:themeColor="text1"/>
        </w:rPr>
        <w:t xml:space="preserve"> </w:t>
      </w:r>
    </w:p>
    <w:p w:rsidR="00CD50A9" w:rsidRDefault="007B4F58" w:rsidP="00A041EF">
      <w:pPr>
        <w:ind w:firstLine="1296"/>
        <w:jc w:val="both"/>
      </w:pPr>
      <w:r>
        <w:t>13</w:t>
      </w:r>
      <w:r w:rsidR="00C60AF2">
        <w:t xml:space="preserve">. Į sustojimo vietą mokyklinis autobusas turi atvažiuoti ir išvažiuoti iš jos tvarkaraštyje nustatytu laiku. Mokiniai turi būti instruktuoti, kaip elgtis, jeigu autobusas vėluoja ar neatvažiuoja. </w:t>
      </w:r>
    </w:p>
    <w:p w:rsidR="00B72171" w:rsidRDefault="007B4F58" w:rsidP="00A041EF">
      <w:pPr>
        <w:ind w:firstLine="1296"/>
        <w:jc w:val="both"/>
      </w:pPr>
      <w:r>
        <w:t>14</w:t>
      </w:r>
      <w:r w:rsidR="00C60AF2">
        <w:t>. Mokiniai mokyklinio autobuso sustojimo vietoje turi būti ne vėliau kaip tvarkaraštyje nustatytu laiku. Jeigu mokiniai nuolat vėluoja į mokyklinį autobusą, vairuotojas turi pran</w:t>
      </w:r>
      <w:r w:rsidR="002E4B14">
        <w:t xml:space="preserve">ešti </w:t>
      </w:r>
      <w:r w:rsidR="005F5EAD">
        <w:t>atsakingam darbuotojui</w:t>
      </w:r>
      <w:r w:rsidR="00C60AF2">
        <w:t xml:space="preserve">, kuris išsiaiškina vėlavimo priežastis ir jas šalina. </w:t>
      </w:r>
    </w:p>
    <w:p w:rsidR="00CD50A9" w:rsidRPr="002E4B14" w:rsidRDefault="00B72171" w:rsidP="00A041EF">
      <w:pPr>
        <w:ind w:firstLine="1296"/>
        <w:jc w:val="both"/>
      </w:pPr>
      <w:r w:rsidRPr="002E4B14">
        <w:t>15</w:t>
      </w:r>
      <w:r w:rsidR="00C60AF2" w:rsidRPr="002E4B14">
        <w:t xml:space="preserve">. Mokiniai mokykliniame autobuse turi nusiimti kuprines, sėdėti ramiai, užsisegę saugos diržus, nevaikščioti. Rekomenduojama, kad mokiniai turėtų nuolatines sėdėjimo vietas. </w:t>
      </w:r>
    </w:p>
    <w:p w:rsidR="00CD50A9" w:rsidRDefault="00B72171" w:rsidP="00A041EF">
      <w:pPr>
        <w:ind w:firstLine="1296"/>
        <w:jc w:val="both"/>
      </w:pPr>
      <w:r>
        <w:t>16</w:t>
      </w:r>
      <w:r w:rsidR="00C60AF2">
        <w:t xml:space="preserve">. Į </w:t>
      </w:r>
      <w:r w:rsidR="005F5EAD">
        <w:t>mokyklą</w:t>
      </w:r>
      <w:r w:rsidR="00C60AF2">
        <w:t xml:space="preserve"> atv</w:t>
      </w:r>
      <w:r w:rsidR="002E4B14">
        <w:t>ežti mokiniai išlaipinami mokyklos kieme.</w:t>
      </w:r>
      <w:r w:rsidR="00C60AF2">
        <w:t xml:space="preserve"> </w:t>
      </w:r>
    </w:p>
    <w:p w:rsidR="00CD50A9" w:rsidRDefault="00B72171" w:rsidP="00A041EF">
      <w:pPr>
        <w:ind w:firstLine="1296"/>
        <w:jc w:val="both"/>
      </w:pPr>
      <w:r>
        <w:t>17</w:t>
      </w:r>
      <w:r w:rsidR="00C60AF2">
        <w:t>. Tik mokykliniam autobusui sustojus mokiniai gali prieiti prie autobuso, norėdami įlipti ar pakilti iš užimamų sėdimų vietų, norėdami išlipti. Vairuotojas stebi, kad į autobusą būtų įlipama ir išlipama tik jam visiškai sustojus. Į autobusą pirmieji įlipa jaunesni mokiniai, pirmieji išlipa – vyresni. Atidaryti autobuso duris ir įleisti arba išleisti mokinius vairuotojas turi tik autobusui sustojus ir įsitikinęs, kad yra saugu.</w:t>
      </w:r>
    </w:p>
    <w:p w:rsidR="00CD50A9" w:rsidRDefault="00C60AF2" w:rsidP="00A041EF">
      <w:pPr>
        <w:jc w:val="both"/>
      </w:pPr>
      <w:r>
        <w:t xml:space="preserve"> </w:t>
      </w:r>
      <w:r w:rsidR="00A041EF">
        <w:tab/>
      </w:r>
      <w:r w:rsidR="00B72171">
        <w:t>18</w:t>
      </w:r>
      <w:r>
        <w:t>. Išlipančius mokinius vairuotojas įspėja, kad išlipę iš mokyklinio autobuso jie neitų per kelią pro autobuso galą ir priekį, o palauktų, kol jis nuvažiuos, arba prieš pereidami kelią, mokiniai paėjėtų toliau nuo autobuso galo, kad matytų kelią. Tamsiu paros metu vair</w:t>
      </w:r>
      <w:r w:rsidR="00D50F56">
        <w:t>uotojas</w:t>
      </w:r>
      <w:r>
        <w:t xml:space="preserve"> ir mokiniai turi būti su atšvaitais. </w:t>
      </w:r>
    </w:p>
    <w:p w:rsidR="00CD50A9" w:rsidRDefault="00B72171" w:rsidP="00A041EF">
      <w:pPr>
        <w:ind w:firstLine="1296"/>
        <w:jc w:val="both"/>
      </w:pPr>
      <w:r>
        <w:t>19</w:t>
      </w:r>
      <w:r w:rsidR="00C60AF2">
        <w:t xml:space="preserve">. Atsitikus bet kokiam nenumatytam atvejui, mokinių negalima palikti vienų, be priežiūros. Įvykus eismo įvykiui, jei yra sužeistų, reikia nedelsiant kviesti greitąją medicininę pagalbą ir policiją, jei įmanoma, suteikti pagalbą. </w:t>
      </w:r>
    </w:p>
    <w:p w:rsidR="00A041EF" w:rsidRDefault="00A041EF" w:rsidP="00A041EF">
      <w:pPr>
        <w:ind w:firstLine="1296"/>
        <w:jc w:val="both"/>
      </w:pPr>
    </w:p>
    <w:p w:rsidR="00A041EF" w:rsidRPr="00A041EF" w:rsidRDefault="00C60AF2" w:rsidP="00C60AF2">
      <w:pPr>
        <w:jc w:val="center"/>
        <w:rPr>
          <w:b/>
        </w:rPr>
      </w:pPr>
      <w:r w:rsidRPr="00A041EF">
        <w:rPr>
          <w:b/>
        </w:rPr>
        <w:t>IV SKYRIUS DARBUOTOJŲ PAREIGOS IR ATSAKOMYBĖ</w:t>
      </w:r>
    </w:p>
    <w:p w:rsidR="00CD50A9" w:rsidRDefault="00C60AF2" w:rsidP="00C60AF2">
      <w:pPr>
        <w:jc w:val="center"/>
      </w:pPr>
      <w:r>
        <w:t xml:space="preserve"> </w:t>
      </w:r>
    </w:p>
    <w:p w:rsidR="00CD50A9" w:rsidRDefault="00B72171" w:rsidP="00A041EF">
      <w:pPr>
        <w:ind w:firstLine="1296"/>
        <w:jc w:val="both"/>
      </w:pPr>
      <w:r>
        <w:t>20</w:t>
      </w:r>
      <w:r w:rsidR="00C60AF2">
        <w:t>. Vairuotojas veža mokinius vadovaudamasis Kelių eismo taisyklėmis ir šiuo Aprašu. Jis privalo nedelsdam</w:t>
      </w:r>
      <w:r w:rsidR="00180100">
        <w:t>as informuoti gimnazijos vadovą</w:t>
      </w:r>
      <w:r w:rsidR="00D50F56">
        <w:t xml:space="preserve"> ar </w:t>
      </w:r>
      <w:r w:rsidR="005F5EAD">
        <w:t>atsakingą asmenį</w:t>
      </w:r>
      <w:r w:rsidR="00C60AF2">
        <w:t xml:space="preserve"> apie visas iškilusias mokinių vežimo problemas (maršrutų organizavimo, autobuso techninio aptarnavimo ir remonto, techninės apžiūros, grafiko, mokinių elgesio, jų punktualumo ir t. t.). </w:t>
      </w:r>
    </w:p>
    <w:p w:rsidR="00CD50A9" w:rsidRDefault="00B72171" w:rsidP="00A041EF">
      <w:pPr>
        <w:ind w:firstLine="1296"/>
        <w:jc w:val="both"/>
      </w:pPr>
      <w:r>
        <w:t>21</w:t>
      </w:r>
      <w:r w:rsidR="007B4F58">
        <w:t xml:space="preserve">.    </w:t>
      </w:r>
      <w:r w:rsidR="00C60AF2">
        <w:t>Vairuo</w:t>
      </w:r>
      <w:r>
        <w:t xml:space="preserve">tojas </w:t>
      </w:r>
      <w:r w:rsidR="00C60AF2">
        <w:t xml:space="preserve"> turi: </w:t>
      </w:r>
    </w:p>
    <w:p w:rsidR="00CD50A9" w:rsidRDefault="00B72171" w:rsidP="00A041EF">
      <w:pPr>
        <w:ind w:firstLine="1296"/>
        <w:jc w:val="both"/>
      </w:pPr>
      <w:r>
        <w:t>21</w:t>
      </w:r>
      <w:r w:rsidR="00C60AF2">
        <w:t xml:space="preserve">.1. kultūringai ir mandagiai elgtis; </w:t>
      </w:r>
    </w:p>
    <w:p w:rsidR="00CD50A9" w:rsidRDefault="00B72171" w:rsidP="00A041EF">
      <w:pPr>
        <w:ind w:firstLine="1296"/>
        <w:jc w:val="both"/>
      </w:pPr>
      <w:r>
        <w:t>21</w:t>
      </w:r>
      <w:r w:rsidR="00C60AF2">
        <w:t xml:space="preserve">.2. prižiūrėti, kad mokiniai saugiai įliptų į transporto priemonę ir išliptų iš jos, naudotųsi įrengtomis prisegimo sistemomis; </w:t>
      </w:r>
    </w:p>
    <w:p w:rsidR="00CD50A9" w:rsidRDefault="00B72171" w:rsidP="00A041EF">
      <w:pPr>
        <w:ind w:firstLine="1296"/>
        <w:jc w:val="both"/>
      </w:pPr>
      <w:r>
        <w:t>21</w:t>
      </w:r>
      <w:r w:rsidR="00C60AF2">
        <w:t xml:space="preserve">.3. stebėti, kad mokiniai nešiukšlintų, netriukšmautų, užkirsti kelią drausmės pažeidimams ir patyčioms; </w:t>
      </w:r>
    </w:p>
    <w:p w:rsidR="00CD50A9" w:rsidRDefault="00B72171" w:rsidP="00A041EF">
      <w:pPr>
        <w:ind w:firstLine="1296"/>
        <w:jc w:val="both"/>
      </w:pPr>
      <w:r>
        <w:t>21</w:t>
      </w:r>
      <w:r w:rsidR="00C60AF2">
        <w:t xml:space="preserve">.4. išlipantiems mokiniams priminti, kad į kitą kelio (gatvės) pusę jie eitų tik nuvažiavus autobusui ir tik pėsčiųjų perėjoje, o jei jos nėra, stačiu kampu, įsitikinę, kad arti nėra važiuojančių transporto priemonių; </w:t>
      </w:r>
    </w:p>
    <w:p w:rsidR="00A041EF" w:rsidRDefault="00B72171" w:rsidP="00A041EF">
      <w:pPr>
        <w:ind w:firstLine="1296"/>
        <w:jc w:val="both"/>
      </w:pPr>
      <w:r>
        <w:t>21</w:t>
      </w:r>
      <w:r w:rsidR="00C60AF2">
        <w:t xml:space="preserve">.5. užtikrinti, kad mokyklinio autobuso salone vežant mokinius nebūtų vežama jokių krovinių, aštrių ar sunkių daiktų, kurie sukeltų pavojų staigiai stabdant ar eismo įvykio metu, bei kad </w:t>
      </w:r>
      <w:r w:rsidR="00C60AF2">
        <w:lastRenderedPageBreak/>
        <w:t xml:space="preserve">nebūtų vežami pašaliniai asmenys arba daugiau mokinių, negu mokykliniame autobuse yra sėdimų vietų. </w:t>
      </w:r>
    </w:p>
    <w:p w:rsidR="009A43F1" w:rsidRDefault="00B72171" w:rsidP="00A041EF">
      <w:pPr>
        <w:ind w:firstLine="1296"/>
        <w:jc w:val="both"/>
      </w:pPr>
      <w:r>
        <w:t>22</w:t>
      </w:r>
      <w:r w:rsidR="00C60AF2">
        <w:t xml:space="preserve">. Mokyklinio autobuso vairuotojas, vykdydamas pareigas, už įvykio keliuose padarinius atsako Lietuvos Respublikos teisės aktų nustatyta tvarka. Žala, padaryta mokinio ar kito keleivio sveikatai, gyvybei vežimo metu, atlyginama Lietuvos Respublikos teisės aktų nustatyta tvarka. </w:t>
      </w:r>
    </w:p>
    <w:p w:rsidR="009A43F1" w:rsidRDefault="00B72171" w:rsidP="00A041EF">
      <w:pPr>
        <w:ind w:firstLine="1296"/>
        <w:jc w:val="both"/>
      </w:pPr>
      <w:r>
        <w:t>23</w:t>
      </w:r>
      <w:r w:rsidR="00C60AF2">
        <w:t>. Mo</w:t>
      </w:r>
      <w:r>
        <w:t>kyklinio autobuso vairuotojui,</w:t>
      </w:r>
      <w:r w:rsidR="00D50F56">
        <w:t xml:space="preserve"> </w:t>
      </w:r>
      <w:r w:rsidR="005F5EAD">
        <w:t>atsakingam asmeniui</w:t>
      </w:r>
      <w:r w:rsidR="00C60AF2">
        <w:t xml:space="preserve"> ir </w:t>
      </w:r>
      <w:r w:rsidR="005F5EAD">
        <w:t>gimnazijos</w:t>
      </w:r>
      <w:r w:rsidR="00C60AF2">
        <w:t xml:space="preserve"> vadovui drausminės nuobaudos dėl jų pareigų nevykdymo ar netinkamo vykdymo skiriamos Lietuvos Respublikos darbo kodekso ir kitų teisės aktų nustatyta tvarka. </w:t>
      </w:r>
    </w:p>
    <w:p w:rsidR="00A041EF" w:rsidRPr="00A041EF" w:rsidRDefault="00A041EF" w:rsidP="00A041EF">
      <w:pPr>
        <w:ind w:firstLine="1296"/>
        <w:jc w:val="both"/>
        <w:rPr>
          <w:b/>
        </w:rPr>
      </w:pPr>
    </w:p>
    <w:p w:rsidR="009A43F1" w:rsidRPr="00A041EF" w:rsidRDefault="00C60AF2" w:rsidP="00A041EF">
      <w:pPr>
        <w:ind w:left="1296" w:firstLine="1296"/>
        <w:jc w:val="both"/>
        <w:rPr>
          <w:b/>
        </w:rPr>
      </w:pPr>
      <w:r w:rsidRPr="00A041EF">
        <w:rPr>
          <w:b/>
        </w:rPr>
        <w:t>V SKYRIUS BAIGIAMOSIOS NUOSTATOS</w:t>
      </w:r>
    </w:p>
    <w:p w:rsidR="00A041EF" w:rsidRDefault="00A041EF" w:rsidP="00A041EF">
      <w:pPr>
        <w:jc w:val="both"/>
      </w:pPr>
    </w:p>
    <w:p w:rsidR="0090129C" w:rsidRDefault="00C60AF2" w:rsidP="00A041EF">
      <w:pPr>
        <w:jc w:val="both"/>
      </w:pPr>
      <w:r>
        <w:t xml:space="preserve"> </w:t>
      </w:r>
      <w:r w:rsidR="00A041EF">
        <w:tab/>
      </w:r>
      <w:r w:rsidR="00B72171">
        <w:t>24</w:t>
      </w:r>
      <w:r>
        <w:t>. Laisvu nuo mokinių vežimo į mokyklą ir iš jos metu mokykliniu autobusu mokiniai gali būti vežami į: neformaliojo vaikų švietimo įstaigas; brandos egzaminų centrus; švietimo pagalbos ir kitas įstaigas su jų ugdymu ar socialinėmis problemomis susijusiems klausimams spręsti; pažintines ir kultūrines išvykas; savivaldybės, regioninius ir šalies saviraiškos renginius (dalykų olimpiadas, konkursus, varžybas, sporto, sveikatos ugdymo, meninės raiškos, turizmo, gamtos, techninės kūrybos bei kitus renginius). Taip pat mokyklinis autobusas gali būti naudojamas ugdymo organizavimo procesui aprūpinti ir mokytojus į kvalifikaci</w:t>
      </w:r>
      <w:r w:rsidR="0090129C">
        <w:t>jos tobulinimo renginius vežti.</w:t>
      </w:r>
    </w:p>
    <w:p w:rsidR="0090129C" w:rsidRDefault="0090129C" w:rsidP="005F5EAD">
      <w:pPr>
        <w:jc w:val="center"/>
      </w:pPr>
    </w:p>
    <w:p w:rsidR="005F5EAD" w:rsidRDefault="005F5EAD" w:rsidP="005F5EAD">
      <w:pPr>
        <w:jc w:val="center"/>
      </w:pPr>
      <w:r>
        <w:t>_____________</w:t>
      </w:r>
    </w:p>
    <w:sectPr w:rsidR="005F5EAD" w:rsidSect="008F61C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24"/>
    <w:rsid w:val="00021B77"/>
    <w:rsid w:val="00023C12"/>
    <w:rsid w:val="00043ADA"/>
    <w:rsid w:val="00072C2D"/>
    <w:rsid w:val="0017683A"/>
    <w:rsid w:val="00180100"/>
    <w:rsid w:val="002E4B14"/>
    <w:rsid w:val="002E62A3"/>
    <w:rsid w:val="003866C0"/>
    <w:rsid w:val="003F0D4D"/>
    <w:rsid w:val="003F6DAA"/>
    <w:rsid w:val="004B25C9"/>
    <w:rsid w:val="005F5EAD"/>
    <w:rsid w:val="00621F53"/>
    <w:rsid w:val="00665250"/>
    <w:rsid w:val="006652F7"/>
    <w:rsid w:val="006A03D4"/>
    <w:rsid w:val="006F5694"/>
    <w:rsid w:val="00740FCE"/>
    <w:rsid w:val="00741F92"/>
    <w:rsid w:val="00780A7D"/>
    <w:rsid w:val="007B4F58"/>
    <w:rsid w:val="00816E24"/>
    <w:rsid w:val="008416FB"/>
    <w:rsid w:val="008F61C5"/>
    <w:rsid w:val="0090129C"/>
    <w:rsid w:val="009401E7"/>
    <w:rsid w:val="00940E63"/>
    <w:rsid w:val="009851FA"/>
    <w:rsid w:val="009A43F1"/>
    <w:rsid w:val="00A041EF"/>
    <w:rsid w:val="00A21A39"/>
    <w:rsid w:val="00B37B24"/>
    <w:rsid w:val="00B40579"/>
    <w:rsid w:val="00B72171"/>
    <w:rsid w:val="00B91285"/>
    <w:rsid w:val="00BB32B8"/>
    <w:rsid w:val="00BF06AD"/>
    <w:rsid w:val="00C60AF2"/>
    <w:rsid w:val="00C72FFE"/>
    <w:rsid w:val="00CC27B3"/>
    <w:rsid w:val="00CD50A9"/>
    <w:rsid w:val="00D47A79"/>
    <w:rsid w:val="00D50F56"/>
    <w:rsid w:val="00DE711E"/>
    <w:rsid w:val="00DF29F1"/>
    <w:rsid w:val="00DF797F"/>
    <w:rsid w:val="00E103B1"/>
    <w:rsid w:val="00F24A65"/>
    <w:rsid w:val="00FA66DC"/>
    <w:rsid w:val="00FC73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A2B60-A333-425E-AE09-72CD94EF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F569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5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5385</Words>
  <Characters>3070</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soc1</dc:creator>
  <cp:lastModifiedBy>Vika_Soc</cp:lastModifiedBy>
  <cp:revision>11</cp:revision>
  <cp:lastPrinted>2018-10-08T11:41:00Z</cp:lastPrinted>
  <dcterms:created xsi:type="dcterms:W3CDTF">2018-09-27T11:33:00Z</dcterms:created>
  <dcterms:modified xsi:type="dcterms:W3CDTF">2018-10-08T11:41:00Z</dcterms:modified>
</cp:coreProperties>
</file>