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1CF" w:rsidRPr="00D061CF" w:rsidRDefault="00D061CF" w:rsidP="009F6D68">
      <w:pPr>
        <w:spacing w:after="0"/>
        <w:ind w:left="4111" w:hanging="425"/>
        <w:rPr>
          <w:rFonts w:ascii="Times New Roman" w:hAnsi="Times New Roman" w:cs="Times New Roman"/>
          <w:sz w:val="24"/>
          <w:szCs w:val="24"/>
        </w:rPr>
      </w:pPr>
      <w:r w:rsidRPr="00D061CF">
        <w:rPr>
          <w:rFonts w:ascii="Times New Roman" w:hAnsi="Times New Roman" w:cs="Times New Roman"/>
          <w:sz w:val="24"/>
          <w:szCs w:val="24"/>
        </w:rPr>
        <w:t>PATVIRTINTA</w:t>
      </w:r>
      <w:r w:rsidR="00D249D6">
        <w:rPr>
          <w:rFonts w:ascii="Times New Roman" w:hAnsi="Times New Roman" w:cs="Times New Roman"/>
          <w:sz w:val="24"/>
          <w:szCs w:val="24"/>
        </w:rPr>
        <w:t>:</w:t>
      </w:r>
    </w:p>
    <w:p w:rsidR="000E370C" w:rsidRPr="008532DE" w:rsidRDefault="00440B83" w:rsidP="009F6D68">
      <w:pPr>
        <w:spacing w:after="0"/>
        <w:ind w:left="4111" w:hanging="425"/>
        <w:rPr>
          <w:rFonts w:ascii="Times New Roman" w:hAnsi="Times New Roman" w:cs="Times New Roman"/>
          <w:sz w:val="24"/>
          <w:szCs w:val="24"/>
          <w:lang w:val="lt-LT"/>
        </w:rPr>
      </w:pPr>
      <w:r>
        <w:rPr>
          <w:rFonts w:ascii="Times New Roman" w:hAnsi="Times New Roman" w:cs="Times New Roman"/>
          <w:sz w:val="24"/>
          <w:szCs w:val="24"/>
        </w:rPr>
        <w:t>Švenčionių</w:t>
      </w:r>
      <w:bookmarkStart w:id="0" w:name="_GoBack"/>
      <w:bookmarkEnd w:id="0"/>
      <w:r w:rsidR="00E7248D">
        <w:rPr>
          <w:rFonts w:ascii="Times New Roman" w:hAnsi="Times New Roman" w:cs="Times New Roman"/>
          <w:sz w:val="24"/>
          <w:szCs w:val="24"/>
        </w:rPr>
        <w:t xml:space="preserve"> r. </w:t>
      </w:r>
      <w:r w:rsidR="009F6D68">
        <w:rPr>
          <w:rFonts w:ascii="Times New Roman" w:hAnsi="Times New Roman" w:cs="Times New Roman"/>
          <w:sz w:val="24"/>
          <w:szCs w:val="24"/>
        </w:rPr>
        <w:t>Švenčionėlių Karaliaus Mindaugo</w:t>
      </w:r>
      <w:r w:rsidR="00E7248D">
        <w:rPr>
          <w:rFonts w:ascii="Times New Roman" w:hAnsi="Times New Roman" w:cs="Times New Roman"/>
          <w:sz w:val="24"/>
          <w:szCs w:val="24"/>
        </w:rPr>
        <w:t xml:space="preserve"> gimnazijos</w:t>
      </w:r>
    </w:p>
    <w:p w:rsidR="00D061CF" w:rsidRPr="0048118B" w:rsidRDefault="0048118B" w:rsidP="009F6D68">
      <w:pPr>
        <w:spacing w:after="0"/>
        <w:ind w:left="4111" w:hanging="425"/>
        <w:rPr>
          <w:rFonts w:ascii="Times New Roman" w:hAnsi="Times New Roman" w:cs="Times New Roman"/>
          <w:sz w:val="24"/>
          <w:szCs w:val="24"/>
          <w:lang w:val="lt-LT"/>
        </w:rPr>
      </w:pPr>
      <w:r w:rsidRPr="0048118B">
        <w:rPr>
          <w:rFonts w:ascii="Times New Roman" w:hAnsi="Times New Roman" w:cs="Times New Roman"/>
          <w:sz w:val="24"/>
          <w:szCs w:val="24"/>
          <w:lang w:val="lt-LT"/>
        </w:rPr>
        <w:t>d</w:t>
      </w:r>
      <w:r w:rsidR="000E370C" w:rsidRPr="0048118B">
        <w:rPr>
          <w:rFonts w:ascii="Times New Roman" w:hAnsi="Times New Roman" w:cs="Times New Roman"/>
          <w:sz w:val="24"/>
          <w:szCs w:val="24"/>
          <w:lang w:val="lt-LT"/>
        </w:rPr>
        <w:t>irektoriaus 2022</w:t>
      </w:r>
      <w:r w:rsidR="00D061CF" w:rsidRPr="0048118B">
        <w:rPr>
          <w:rFonts w:ascii="Times New Roman" w:hAnsi="Times New Roman" w:cs="Times New Roman"/>
          <w:sz w:val="24"/>
          <w:szCs w:val="24"/>
          <w:lang w:val="lt-LT"/>
        </w:rPr>
        <w:t xml:space="preserve"> m. </w:t>
      </w:r>
      <w:r w:rsidRPr="0048118B">
        <w:rPr>
          <w:rFonts w:ascii="Times New Roman" w:hAnsi="Times New Roman" w:cs="Times New Roman"/>
          <w:sz w:val="24"/>
          <w:szCs w:val="24"/>
          <w:lang w:val="lt-LT"/>
        </w:rPr>
        <w:t>s</w:t>
      </w:r>
      <w:r>
        <w:rPr>
          <w:rFonts w:ascii="Times New Roman" w:hAnsi="Times New Roman" w:cs="Times New Roman"/>
          <w:sz w:val="24"/>
          <w:szCs w:val="24"/>
          <w:lang w:val="lt-LT"/>
        </w:rPr>
        <w:t>palio 25</w:t>
      </w:r>
      <w:r w:rsidR="00D061CF" w:rsidRPr="0048118B">
        <w:rPr>
          <w:rFonts w:ascii="Times New Roman" w:hAnsi="Times New Roman" w:cs="Times New Roman"/>
          <w:sz w:val="24"/>
          <w:szCs w:val="24"/>
          <w:lang w:val="lt-LT"/>
        </w:rPr>
        <w:t xml:space="preserve"> d.</w:t>
      </w:r>
    </w:p>
    <w:p w:rsidR="00D061CF" w:rsidRPr="0048118B" w:rsidRDefault="0048118B" w:rsidP="009F6D68">
      <w:pPr>
        <w:spacing w:after="0"/>
        <w:ind w:left="4111" w:hanging="425"/>
        <w:rPr>
          <w:rFonts w:ascii="Times New Roman" w:hAnsi="Times New Roman" w:cs="Times New Roman"/>
          <w:sz w:val="24"/>
          <w:szCs w:val="24"/>
          <w:lang w:val="lt-LT"/>
        </w:rPr>
      </w:pPr>
      <w:r>
        <w:rPr>
          <w:rFonts w:ascii="Times New Roman" w:hAnsi="Times New Roman" w:cs="Times New Roman"/>
          <w:sz w:val="24"/>
          <w:szCs w:val="24"/>
          <w:lang w:val="lt-LT"/>
        </w:rPr>
        <w:t>įsakymu Nr. O-308</w:t>
      </w:r>
    </w:p>
    <w:p w:rsidR="00D061CF" w:rsidRPr="0048118B" w:rsidRDefault="00D061CF">
      <w:pPr>
        <w:rPr>
          <w:rFonts w:ascii="Times New Roman" w:hAnsi="Times New Roman" w:cs="Times New Roman"/>
          <w:sz w:val="24"/>
          <w:szCs w:val="24"/>
          <w:lang w:val="lt-LT"/>
        </w:rPr>
      </w:pPr>
    </w:p>
    <w:p w:rsidR="000E370C" w:rsidRPr="0048118B" w:rsidRDefault="000E370C">
      <w:pPr>
        <w:rPr>
          <w:rFonts w:ascii="Times New Roman" w:hAnsi="Times New Roman" w:cs="Times New Roman"/>
          <w:sz w:val="24"/>
          <w:szCs w:val="24"/>
          <w:lang w:val="lt-LT"/>
        </w:rPr>
      </w:pPr>
    </w:p>
    <w:p w:rsidR="000E370C" w:rsidRPr="0048118B" w:rsidRDefault="000E370C">
      <w:pPr>
        <w:rPr>
          <w:rFonts w:ascii="Times New Roman" w:hAnsi="Times New Roman" w:cs="Times New Roman"/>
          <w:sz w:val="24"/>
          <w:szCs w:val="24"/>
          <w:lang w:val="lt-LT"/>
        </w:rPr>
      </w:pPr>
    </w:p>
    <w:p w:rsidR="000E370C" w:rsidRPr="0048118B" w:rsidRDefault="000E370C">
      <w:pPr>
        <w:rPr>
          <w:rFonts w:ascii="Times New Roman" w:hAnsi="Times New Roman" w:cs="Times New Roman"/>
          <w:sz w:val="24"/>
          <w:szCs w:val="24"/>
          <w:lang w:val="lt-LT"/>
        </w:rPr>
      </w:pPr>
    </w:p>
    <w:p w:rsidR="000E370C" w:rsidRPr="0048118B" w:rsidRDefault="000E370C">
      <w:pPr>
        <w:rPr>
          <w:rFonts w:ascii="Times New Roman" w:hAnsi="Times New Roman" w:cs="Times New Roman"/>
          <w:sz w:val="24"/>
          <w:szCs w:val="24"/>
          <w:lang w:val="lt-LT"/>
        </w:rPr>
      </w:pPr>
    </w:p>
    <w:p w:rsidR="000E370C" w:rsidRPr="0048118B" w:rsidRDefault="000E370C">
      <w:pPr>
        <w:rPr>
          <w:rFonts w:ascii="Times New Roman" w:hAnsi="Times New Roman" w:cs="Times New Roman"/>
          <w:sz w:val="24"/>
          <w:szCs w:val="24"/>
          <w:lang w:val="lt-LT"/>
        </w:rPr>
      </w:pPr>
    </w:p>
    <w:p w:rsidR="000E370C" w:rsidRPr="0048118B" w:rsidRDefault="000E370C">
      <w:pPr>
        <w:rPr>
          <w:rFonts w:ascii="Times New Roman" w:hAnsi="Times New Roman" w:cs="Times New Roman"/>
          <w:sz w:val="24"/>
          <w:szCs w:val="24"/>
          <w:lang w:val="lt-LT"/>
        </w:rPr>
      </w:pPr>
    </w:p>
    <w:p w:rsidR="00037B8F" w:rsidRPr="0048118B" w:rsidRDefault="00037B8F">
      <w:pPr>
        <w:rPr>
          <w:rFonts w:ascii="Times New Roman" w:hAnsi="Times New Roman" w:cs="Times New Roman"/>
          <w:sz w:val="24"/>
          <w:szCs w:val="24"/>
          <w:lang w:val="lt-LT"/>
        </w:rPr>
      </w:pPr>
    </w:p>
    <w:p w:rsidR="000E370C" w:rsidRPr="0048118B" w:rsidRDefault="000E370C">
      <w:pPr>
        <w:rPr>
          <w:rFonts w:ascii="Times New Roman" w:hAnsi="Times New Roman" w:cs="Times New Roman"/>
          <w:sz w:val="28"/>
          <w:szCs w:val="24"/>
          <w:lang w:val="lt-LT"/>
        </w:rPr>
      </w:pPr>
    </w:p>
    <w:p w:rsidR="009F6D68" w:rsidRPr="009F6D68" w:rsidRDefault="009F6D68" w:rsidP="009F6D68">
      <w:pPr>
        <w:spacing w:after="0" w:line="360" w:lineRule="auto"/>
        <w:jc w:val="center"/>
        <w:rPr>
          <w:rFonts w:ascii="Times New Roman" w:hAnsi="Times New Roman" w:cs="Times New Roman"/>
          <w:b/>
          <w:sz w:val="36"/>
          <w:szCs w:val="24"/>
          <w:lang w:val="lt-LT"/>
        </w:rPr>
      </w:pPr>
      <w:r w:rsidRPr="009F6D68">
        <w:rPr>
          <w:rFonts w:ascii="Times New Roman" w:hAnsi="Times New Roman" w:cs="Times New Roman"/>
          <w:b/>
          <w:sz w:val="36"/>
          <w:szCs w:val="24"/>
          <w:lang w:val="lt-LT"/>
        </w:rPr>
        <w:t>ŠVENČIONIŲ R. ŠVENČIONĖLIŲ KARALIAUS MINDAUGO GIMNAZIJOS</w:t>
      </w:r>
    </w:p>
    <w:p w:rsidR="000E370C" w:rsidRPr="0048118B" w:rsidRDefault="000E370C" w:rsidP="00073C6D">
      <w:pPr>
        <w:spacing w:after="0" w:line="360" w:lineRule="auto"/>
        <w:jc w:val="center"/>
        <w:rPr>
          <w:rFonts w:ascii="Times New Roman" w:hAnsi="Times New Roman" w:cs="Times New Roman"/>
          <w:b/>
          <w:sz w:val="36"/>
          <w:szCs w:val="24"/>
          <w:lang w:val="lt-LT"/>
        </w:rPr>
      </w:pPr>
      <w:r w:rsidRPr="0048118B">
        <w:rPr>
          <w:rFonts w:ascii="Times New Roman" w:hAnsi="Times New Roman" w:cs="Times New Roman"/>
          <w:b/>
          <w:sz w:val="36"/>
          <w:szCs w:val="24"/>
          <w:lang w:val="lt-LT"/>
        </w:rPr>
        <w:t>SMURTO</w:t>
      </w:r>
      <w:r w:rsidR="00BF3270" w:rsidRPr="0048118B">
        <w:rPr>
          <w:rFonts w:ascii="Times New Roman" w:hAnsi="Times New Roman" w:cs="Times New Roman"/>
          <w:b/>
          <w:sz w:val="36"/>
          <w:szCs w:val="24"/>
          <w:lang w:val="lt-LT"/>
        </w:rPr>
        <w:t xml:space="preserve"> IR PRIEKABIAVIMO PREVENCIJOS P</w:t>
      </w:r>
      <w:r w:rsidRPr="0048118B">
        <w:rPr>
          <w:rFonts w:ascii="Times New Roman" w:hAnsi="Times New Roman" w:cs="Times New Roman"/>
          <w:b/>
          <w:sz w:val="36"/>
          <w:szCs w:val="24"/>
          <w:lang w:val="lt-LT"/>
        </w:rPr>
        <w:t>OLITIKA</w:t>
      </w:r>
    </w:p>
    <w:p w:rsidR="00D061CF" w:rsidRPr="0048118B" w:rsidRDefault="00D061CF">
      <w:pPr>
        <w:rPr>
          <w:rFonts w:ascii="Times New Roman" w:hAnsi="Times New Roman" w:cs="Times New Roman"/>
          <w:sz w:val="24"/>
          <w:szCs w:val="24"/>
          <w:lang w:val="lt-LT"/>
        </w:rPr>
      </w:pPr>
    </w:p>
    <w:p w:rsidR="00D061CF" w:rsidRPr="0048118B" w:rsidRDefault="00D061CF">
      <w:pPr>
        <w:rPr>
          <w:rFonts w:ascii="Times New Roman" w:hAnsi="Times New Roman" w:cs="Times New Roman"/>
          <w:sz w:val="24"/>
          <w:szCs w:val="24"/>
          <w:lang w:val="lt-LT"/>
        </w:rPr>
      </w:pPr>
    </w:p>
    <w:p w:rsidR="00D061CF" w:rsidRPr="0048118B" w:rsidRDefault="00D061CF">
      <w:pPr>
        <w:rPr>
          <w:rFonts w:ascii="Times New Roman" w:hAnsi="Times New Roman" w:cs="Times New Roman"/>
          <w:sz w:val="24"/>
          <w:szCs w:val="24"/>
          <w:lang w:val="lt-LT"/>
        </w:rPr>
      </w:pPr>
    </w:p>
    <w:p w:rsidR="00D061CF" w:rsidRPr="0048118B" w:rsidRDefault="00D061CF">
      <w:pPr>
        <w:rPr>
          <w:rFonts w:ascii="Times New Roman" w:hAnsi="Times New Roman" w:cs="Times New Roman"/>
          <w:sz w:val="24"/>
          <w:szCs w:val="24"/>
          <w:lang w:val="lt-LT"/>
        </w:rPr>
      </w:pPr>
    </w:p>
    <w:p w:rsidR="00D061CF" w:rsidRPr="0048118B" w:rsidRDefault="00D061CF">
      <w:pPr>
        <w:rPr>
          <w:rFonts w:ascii="Times New Roman" w:hAnsi="Times New Roman" w:cs="Times New Roman"/>
          <w:sz w:val="24"/>
          <w:szCs w:val="24"/>
          <w:lang w:val="lt-LT"/>
        </w:rPr>
      </w:pPr>
    </w:p>
    <w:p w:rsidR="00D061CF" w:rsidRPr="0048118B" w:rsidRDefault="00D061CF">
      <w:pPr>
        <w:rPr>
          <w:rFonts w:ascii="Times New Roman" w:hAnsi="Times New Roman" w:cs="Times New Roman"/>
          <w:sz w:val="24"/>
          <w:szCs w:val="24"/>
          <w:lang w:val="lt-LT"/>
        </w:rPr>
      </w:pPr>
    </w:p>
    <w:p w:rsidR="00D061CF" w:rsidRPr="0048118B" w:rsidRDefault="00D061CF">
      <w:pPr>
        <w:rPr>
          <w:rFonts w:ascii="Times New Roman" w:hAnsi="Times New Roman" w:cs="Times New Roman"/>
          <w:sz w:val="24"/>
          <w:szCs w:val="24"/>
          <w:lang w:val="lt-LT"/>
        </w:rPr>
      </w:pPr>
    </w:p>
    <w:p w:rsidR="00D061CF" w:rsidRPr="0048118B" w:rsidRDefault="00D061CF">
      <w:pPr>
        <w:rPr>
          <w:rFonts w:ascii="Times New Roman" w:hAnsi="Times New Roman" w:cs="Times New Roman"/>
          <w:sz w:val="24"/>
          <w:szCs w:val="24"/>
          <w:lang w:val="lt-LT"/>
        </w:rPr>
      </w:pPr>
    </w:p>
    <w:p w:rsidR="00EA7870" w:rsidRPr="0048118B" w:rsidRDefault="00EA7870">
      <w:pPr>
        <w:rPr>
          <w:rFonts w:ascii="Times New Roman" w:hAnsi="Times New Roman" w:cs="Times New Roman"/>
          <w:sz w:val="24"/>
          <w:szCs w:val="24"/>
          <w:lang w:val="lt-LT"/>
        </w:rPr>
      </w:pPr>
    </w:p>
    <w:p w:rsidR="00D061CF" w:rsidRPr="0048118B" w:rsidRDefault="00D061CF">
      <w:pPr>
        <w:rPr>
          <w:rFonts w:ascii="Times New Roman" w:hAnsi="Times New Roman" w:cs="Times New Roman"/>
          <w:sz w:val="24"/>
          <w:szCs w:val="24"/>
          <w:lang w:val="lt-LT"/>
        </w:rPr>
      </w:pPr>
    </w:p>
    <w:p w:rsidR="00D061CF" w:rsidRPr="0048118B" w:rsidRDefault="00D061CF">
      <w:pPr>
        <w:rPr>
          <w:rFonts w:ascii="Times New Roman" w:hAnsi="Times New Roman" w:cs="Times New Roman"/>
          <w:sz w:val="24"/>
          <w:szCs w:val="24"/>
          <w:lang w:val="lt-LT"/>
        </w:rPr>
      </w:pPr>
    </w:p>
    <w:p w:rsidR="00AA03D7" w:rsidRPr="0048118B" w:rsidRDefault="00AA03D7">
      <w:pPr>
        <w:rPr>
          <w:rFonts w:ascii="Times New Roman" w:hAnsi="Times New Roman" w:cs="Times New Roman"/>
          <w:sz w:val="24"/>
          <w:szCs w:val="24"/>
          <w:lang w:val="lt-LT"/>
        </w:rPr>
      </w:pPr>
    </w:p>
    <w:p w:rsidR="00D061CF" w:rsidRDefault="009F6D68" w:rsidP="000E370C">
      <w:pPr>
        <w:spacing w:after="0"/>
        <w:jc w:val="center"/>
        <w:rPr>
          <w:rFonts w:ascii="Times New Roman" w:hAnsi="Times New Roman" w:cs="Times New Roman"/>
          <w:sz w:val="24"/>
          <w:szCs w:val="24"/>
        </w:rPr>
      </w:pPr>
      <w:r>
        <w:rPr>
          <w:rFonts w:ascii="Times New Roman" w:hAnsi="Times New Roman" w:cs="Times New Roman"/>
          <w:sz w:val="24"/>
          <w:szCs w:val="24"/>
        </w:rPr>
        <w:t>Švenčionėliai</w:t>
      </w:r>
    </w:p>
    <w:p w:rsidR="000E370C" w:rsidRDefault="000E370C" w:rsidP="000E370C">
      <w:pPr>
        <w:jc w:val="center"/>
        <w:rPr>
          <w:rFonts w:ascii="Times New Roman" w:hAnsi="Times New Roman" w:cs="Times New Roman"/>
          <w:sz w:val="24"/>
          <w:szCs w:val="24"/>
        </w:rPr>
      </w:pPr>
      <w:r>
        <w:rPr>
          <w:rFonts w:ascii="Times New Roman" w:hAnsi="Times New Roman" w:cs="Times New Roman"/>
          <w:sz w:val="24"/>
          <w:szCs w:val="24"/>
        </w:rPr>
        <w:t>2022</w:t>
      </w:r>
    </w:p>
    <w:p w:rsidR="00D061CF" w:rsidRDefault="00D061CF">
      <w:pPr>
        <w:rPr>
          <w:rFonts w:ascii="Times New Roman" w:hAnsi="Times New Roman" w:cs="Times New Roman"/>
          <w:sz w:val="24"/>
          <w:szCs w:val="24"/>
        </w:rPr>
      </w:pPr>
    </w:p>
    <w:p w:rsidR="00D061CF" w:rsidRDefault="00D061CF">
      <w:pPr>
        <w:rPr>
          <w:rFonts w:ascii="Times New Roman" w:hAnsi="Times New Roman" w:cs="Times New Roman"/>
          <w:sz w:val="24"/>
          <w:szCs w:val="24"/>
        </w:rPr>
      </w:pPr>
    </w:p>
    <w:sdt>
      <w:sdtPr>
        <w:rPr>
          <w:rFonts w:asciiTheme="minorHAnsi" w:eastAsiaTheme="minorHAnsi" w:hAnsiTheme="minorHAnsi" w:cstheme="minorBidi"/>
          <w:color w:val="auto"/>
          <w:sz w:val="22"/>
          <w:szCs w:val="22"/>
          <w:lang w:val="en-GB"/>
        </w:rPr>
        <w:id w:val="-1354644250"/>
        <w:docPartObj>
          <w:docPartGallery w:val="Table of Contents"/>
          <w:docPartUnique/>
        </w:docPartObj>
      </w:sdtPr>
      <w:sdtEndPr>
        <w:rPr>
          <w:b/>
          <w:bCs/>
          <w:noProof/>
        </w:rPr>
      </w:sdtEndPr>
      <w:sdtContent>
        <w:p w:rsidR="00D061CF" w:rsidRDefault="00D061CF" w:rsidP="00D061CF">
          <w:pPr>
            <w:pStyle w:val="Turinioantrat"/>
            <w:jc w:val="center"/>
            <w:rPr>
              <w:rFonts w:ascii="Times New Roman" w:hAnsi="Times New Roman" w:cs="Times New Roman"/>
              <w:b/>
              <w:color w:val="auto"/>
              <w:sz w:val="24"/>
              <w:szCs w:val="24"/>
            </w:rPr>
          </w:pPr>
          <w:r w:rsidRPr="00D061CF">
            <w:rPr>
              <w:rFonts w:ascii="Times New Roman" w:hAnsi="Times New Roman" w:cs="Times New Roman"/>
              <w:b/>
              <w:color w:val="auto"/>
              <w:sz w:val="24"/>
              <w:szCs w:val="24"/>
            </w:rPr>
            <w:t>TURINYS</w:t>
          </w:r>
        </w:p>
        <w:p w:rsidR="00D249D6" w:rsidRPr="00BF3270" w:rsidRDefault="00D249D6" w:rsidP="00D249D6">
          <w:pPr>
            <w:rPr>
              <w:rFonts w:ascii="Times New Roman" w:hAnsi="Times New Roman" w:cs="Times New Roman"/>
              <w:lang w:val="en-US"/>
            </w:rPr>
          </w:pPr>
        </w:p>
        <w:p w:rsidR="00D061CF" w:rsidRPr="00BF3270" w:rsidRDefault="00D061CF">
          <w:pPr>
            <w:pStyle w:val="Turinys1"/>
            <w:tabs>
              <w:tab w:val="left" w:pos="440"/>
              <w:tab w:val="right" w:leader="dot" w:pos="9629"/>
            </w:tabs>
            <w:rPr>
              <w:rFonts w:ascii="Times New Roman" w:hAnsi="Times New Roman" w:cs="Times New Roman"/>
              <w:noProof/>
            </w:rPr>
          </w:pPr>
          <w:r w:rsidRPr="00BF3270">
            <w:rPr>
              <w:rFonts w:ascii="Times New Roman" w:hAnsi="Times New Roman" w:cs="Times New Roman"/>
            </w:rPr>
            <w:fldChar w:fldCharType="begin"/>
          </w:r>
          <w:r w:rsidRPr="00BF3270">
            <w:rPr>
              <w:rFonts w:ascii="Times New Roman" w:hAnsi="Times New Roman" w:cs="Times New Roman"/>
            </w:rPr>
            <w:instrText xml:space="preserve"> TOC \o "1-3" \h \z \u </w:instrText>
          </w:r>
          <w:r w:rsidRPr="00BF3270">
            <w:rPr>
              <w:rFonts w:ascii="Times New Roman" w:hAnsi="Times New Roman" w:cs="Times New Roman"/>
            </w:rPr>
            <w:fldChar w:fldCharType="separate"/>
          </w:r>
          <w:hyperlink w:anchor="_Toc116900254" w:history="1">
            <w:r w:rsidRPr="00BF3270">
              <w:rPr>
                <w:rStyle w:val="Hipersaitas"/>
                <w:rFonts w:ascii="Times New Roman" w:hAnsi="Times New Roman" w:cs="Times New Roman"/>
                <w:b/>
                <w:noProof/>
              </w:rPr>
              <w:t>I.</w:t>
            </w:r>
            <w:r w:rsidRPr="00BF3270">
              <w:rPr>
                <w:rFonts w:ascii="Times New Roman" w:hAnsi="Times New Roman" w:cs="Times New Roman"/>
                <w:noProof/>
              </w:rPr>
              <w:tab/>
            </w:r>
            <w:r w:rsidRPr="00BF3270">
              <w:rPr>
                <w:rStyle w:val="Hipersaitas"/>
                <w:rFonts w:ascii="Times New Roman" w:hAnsi="Times New Roman" w:cs="Times New Roman"/>
                <w:b/>
                <w:noProof/>
              </w:rPr>
              <w:t>BENDROSIOS NUOSTATOS</w:t>
            </w:r>
            <w:r w:rsidRPr="00BF3270">
              <w:rPr>
                <w:rFonts w:ascii="Times New Roman" w:hAnsi="Times New Roman" w:cs="Times New Roman"/>
                <w:noProof/>
                <w:webHidden/>
              </w:rPr>
              <w:tab/>
            </w:r>
            <w:r w:rsidR="00B47989">
              <w:rPr>
                <w:rFonts w:ascii="Times New Roman" w:hAnsi="Times New Roman" w:cs="Times New Roman"/>
                <w:noProof/>
                <w:webHidden/>
              </w:rPr>
              <w:t>3</w:t>
            </w:r>
          </w:hyperlink>
        </w:p>
        <w:p w:rsidR="00D061CF" w:rsidRPr="00BF3270" w:rsidRDefault="00A55880">
          <w:pPr>
            <w:pStyle w:val="Turinys1"/>
            <w:tabs>
              <w:tab w:val="left" w:pos="660"/>
              <w:tab w:val="right" w:leader="dot" w:pos="9629"/>
            </w:tabs>
            <w:rPr>
              <w:rFonts w:ascii="Times New Roman" w:hAnsi="Times New Roman" w:cs="Times New Roman"/>
              <w:noProof/>
            </w:rPr>
          </w:pPr>
          <w:hyperlink w:anchor="_Toc116900255" w:history="1">
            <w:r w:rsidR="00D061CF" w:rsidRPr="00BF3270">
              <w:rPr>
                <w:rStyle w:val="Hipersaitas"/>
                <w:rFonts w:ascii="Times New Roman" w:hAnsi="Times New Roman" w:cs="Times New Roman"/>
                <w:b/>
                <w:noProof/>
              </w:rPr>
              <w:t>II.</w:t>
            </w:r>
            <w:r w:rsidR="00D061CF" w:rsidRPr="00BF3270">
              <w:rPr>
                <w:rFonts w:ascii="Times New Roman" w:hAnsi="Times New Roman" w:cs="Times New Roman"/>
                <w:noProof/>
              </w:rPr>
              <w:tab/>
            </w:r>
            <w:r w:rsidR="00D061CF" w:rsidRPr="00BF3270">
              <w:rPr>
                <w:rStyle w:val="Hipersaitas"/>
                <w:rFonts w:ascii="Times New Roman" w:hAnsi="Times New Roman" w:cs="Times New Roman"/>
                <w:b/>
                <w:noProof/>
              </w:rPr>
              <w:t>POLITIKOJE VARTOJAMOS SĄVOKOS</w:t>
            </w:r>
            <w:r w:rsidR="00D061CF" w:rsidRPr="00BF3270">
              <w:rPr>
                <w:rFonts w:ascii="Times New Roman" w:hAnsi="Times New Roman" w:cs="Times New Roman"/>
                <w:noProof/>
                <w:webHidden/>
              </w:rPr>
              <w:tab/>
            </w:r>
            <w:r w:rsidR="00B47989">
              <w:rPr>
                <w:rFonts w:ascii="Times New Roman" w:hAnsi="Times New Roman" w:cs="Times New Roman"/>
                <w:noProof/>
                <w:webHidden/>
              </w:rPr>
              <w:t>3</w:t>
            </w:r>
          </w:hyperlink>
        </w:p>
        <w:p w:rsidR="00D061CF" w:rsidRPr="00BF3270" w:rsidRDefault="00A55880">
          <w:pPr>
            <w:pStyle w:val="Turinys1"/>
            <w:tabs>
              <w:tab w:val="left" w:pos="660"/>
              <w:tab w:val="right" w:leader="dot" w:pos="9629"/>
            </w:tabs>
            <w:rPr>
              <w:rFonts w:ascii="Times New Roman" w:hAnsi="Times New Roman" w:cs="Times New Roman"/>
              <w:noProof/>
            </w:rPr>
          </w:pPr>
          <w:hyperlink w:anchor="_Toc116900256" w:history="1">
            <w:r w:rsidR="00D061CF" w:rsidRPr="00BF3270">
              <w:rPr>
                <w:rStyle w:val="Hipersaitas"/>
                <w:rFonts w:ascii="Times New Roman" w:hAnsi="Times New Roman" w:cs="Times New Roman"/>
                <w:b/>
                <w:noProof/>
              </w:rPr>
              <w:t>III.</w:t>
            </w:r>
            <w:r w:rsidR="00D061CF" w:rsidRPr="00BF3270">
              <w:rPr>
                <w:rFonts w:ascii="Times New Roman" w:hAnsi="Times New Roman" w:cs="Times New Roman"/>
                <w:noProof/>
              </w:rPr>
              <w:tab/>
            </w:r>
            <w:r w:rsidR="00D061CF" w:rsidRPr="00BF3270">
              <w:rPr>
                <w:rStyle w:val="Hipersaitas"/>
                <w:rFonts w:ascii="Times New Roman" w:hAnsi="Times New Roman" w:cs="Times New Roman"/>
                <w:b/>
                <w:noProof/>
              </w:rPr>
              <w:t>SMURTO IR PRIEKABIAVIMO APLINKOS APIBRĖŽIMAS</w:t>
            </w:r>
            <w:r w:rsidR="00D061CF" w:rsidRPr="00BF3270">
              <w:rPr>
                <w:rFonts w:ascii="Times New Roman" w:hAnsi="Times New Roman" w:cs="Times New Roman"/>
                <w:noProof/>
                <w:webHidden/>
              </w:rPr>
              <w:tab/>
            </w:r>
            <w:r w:rsidR="00B47989">
              <w:rPr>
                <w:rFonts w:ascii="Times New Roman" w:hAnsi="Times New Roman" w:cs="Times New Roman"/>
                <w:noProof/>
                <w:webHidden/>
              </w:rPr>
              <w:t>4</w:t>
            </w:r>
          </w:hyperlink>
        </w:p>
        <w:p w:rsidR="00D061CF" w:rsidRPr="00BF3270" w:rsidRDefault="00A55880">
          <w:pPr>
            <w:pStyle w:val="Turinys1"/>
            <w:tabs>
              <w:tab w:val="left" w:pos="660"/>
              <w:tab w:val="right" w:leader="dot" w:pos="9629"/>
            </w:tabs>
            <w:rPr>
              <w:rFonts w:ascii="Times New Roman" w:hAnsi="Times New Roman" w:cs="Times New Roman"/>
              <w:noProof/>
            </w:rPr>
          </w:pPr>
          <w:hyperlink w:anchor="_Toc116900257" w:history="1">
            <w:r w:rsidR="00D061CF" w:rsidRPr="00BF3270">
              <w:rPr>
                <w:rStyle w:val="Hipersaitas"/>
                <w:rFonts w:ascii="Times New Roman" w:eastAsia="Times New Roman" w:hAnsi="Times New Roman" w:cs="Times New Roman"/>
                <w:b/>
                <w:noProof/>
                <w:lang w:val="lt-LT" w:eastAsia="lt-LT"/>
              </w:rPr>
              <w:t>IV.</w:t>
            </w:r>
            <w:r w:rsidR="00D061CF" w:rsidRPr="00BF3270">
              <w:rPr>
                <w:rFonts w:ascii="Times New Roman" w:hAnsi="Times New Roman" w:cs="Times New Roman"/>
                <w:noProof/>
              </w:rPr>
              <w:tab/>
            </w:r>
            <w:r w:rsidR="00D061CF" w:rsidRPr="00BF3270">
              <w:rPr>
                <w:rStyle w:val="Hipersaitas"/>
                <w:rFonts w:ascii="Times New Roman" w:eastAsia="Times New Roman" w:hAnsi="Times New Roman" w:cs="Times New Roman"/>
                <w:b/>
                <w:noProof/>
                <w:lang w:val="lt-LT" w:eastAsia="lt-LT"/>
              </w:rPr>
              <w:t>SMURTO IR PRIEKABIAVIMO ATPAŽINIMAS</w:t>
            </w:r>
            <w:r w:rsidR="00D061CF" w:rsidRPr="00BF3270">
              <w:rPr>
                <w:rFonts w:ascii="Times New Roman" w:hAnsi="Times New Roman" w:cs="Times New Roman"/>
                <w:noProof/>
                <w:webHidden/>
              </w:rPr>
              <w:tab/>
            </w:r>
            <w:r w:rsidR="00B47989">
              <w:rPr>
                <w:rFonts w:ascii="Times New Roman" w:hAnsi="Times New Roman" w:cs="Times New Roman"/>
                <w:noProof/>
                <w:webHidden/>
              </w:rPr>
              <w:t>5</w:t>
            </w:r>
          </w:hyperlink>
        </w:p>
        <w:p w:rsidR="00D061CF" w:rsidRPr="00BF3270" w:rsidRDefault="00A55880">
          <w:pPr>
            <w:pStyle w:val="Turinys1"/>
            <w:tabs>
              <w:tab w:val="left" w:pos="440"/>
              <w:tab w:val="right" w:leader="dot" w:pos="9629"/>
            </w:tabs>
            <w:rPr>
              <w:rFonts w:ascii="Times New Roman" w:hAnsi="Times New Roman" w:cs="Times New Roman"/>
              <w:noProof/>
            </w:rPr>
          </w:pPr>
          <w:hyperlink w:anchor="_Toc116900258" w:history="1">
            <w:r w:rsidR="00D061CF" w:rsidRPr="00BF3270">
              <w:rPr>
                <w:rStyle w:val="Hipersaitas"/>
                <w:rFonts w:ascii="Times New Roman" w:eastAsia="Times New Roman" w:hAnsi="Times New Roman" w:cs="Times New Roman"/>
                <w:b/>
                <w:noProof/>
                <w:lang w:val="lt-LT" w:eastAsia="lt-LT"/>
              </w:rPr>
              <w:t>V.</w:t>
            </w:r>
            <w:r w:rsidR="00D061CF" w:rsidRPr="00BF3270">
              <w:rPr>
                <w:rFonts w:ascii="Times New Roman" w:hAnsi="Times New Roman" w:cs="Times New Roman"/>
                <w:noProof/>
              </w:rPr>
              <w:tab/>
            </w:r>
            <w:r w:rsidR="00D061CF" w:rsidRPr="00BF3270">
              <w:rPr>
                <w:rStyle w:val="Hipersaitas"/>
                <w:rFonts w:ascii="Times New Roman" w:eastAsia="Times New Roman" w:hAnsi="Times New Roman" w:cs="Times New Roman"/>
                <w:b/>
                <w:noProof/>
                <w:lang w:val="lt-LT" w:eastAsia="lt-LT"/>
              </w:rPr>
              <w:t>DARBDAVIO VEIKSMAI SIEKIANT IŠVENGTI SMURTO IR PRIEKABIAVIMO ATVEJŲ ĮSTAIGOJE, BEI SUTEIKTI PAGALBĄ DARBUOTOJAMS PATYRUSIEMS SMURTĄ AR PRIEKABIAVIMĄ</w:t>
            </w:r>
            <w:r w:rsidR="00D061CF" w:rsidRPr="00BF3270">
              <w:rPr>
                <w:rFonts w:ascii="Times New Roman" w:hAnsi="Times New Roman" w:cs="Times New Roman"/>
                <w:noProof/>
                <w:webHidden/>
              </w:rPr>
              <w:tab/>
            </w:r>
            <w:r w:rsidR="00B47989">
              <w:rPr>
                <w:rFonts w:ascii="Times New Roman" w:hAnsi="Times New Roman" w:cs="Times New Roman"/>
                <w:noProof/>
                <w:webHidden/>
              </w:rPr>
              <w:t>6</w:t>
            </w:r>
          </w:hyperlink>
        </w:p>
        <w:p w:rsidR="00D061CF" w:rsidRPr="00BF3270" w:rsidRDefault="00A55880">
          <w:pPr>
            <w:pStyle w:val="Turinys1"/>
            <w:tabs>
              <w:tab w:val="left" w:pos="660"/>
              <w:tab w:val="right" w:leader="dot" w:pos="9629"/>
            </w:tabs>
            <w:rPr>
              <w:rFonts w:ascii="Times New Roman" w:hAnsi="Times New Roman" w:cs="Times New Roman"/>
              <w:noProof/>
            </w:rPr>
          </w:pPr>
          <w:hyperlink w:anchor="_Toc116900259" w:history="1">
            <w:r w:rsidR="00D061CF" w:rsidRPr="00BF3270">
              <w:rPr>
                <w:rStyle w:val="Hipersaitas"/>
                <w:rFonts w:ascii="Times New Roman" w:hAnsi="Times New Roman" w:cs="Times New Roman"/>
                <w:b/>
                <w:noProof/>
              </w:rPr>
              <w:t>VI.</w:t>
            </w:r>
            <w:r w:rsidR="00D061CF" w:rsidRPr="00BF3270">
              <w:rPr>
                <w:rFonts w:ascii="Times New Roman" w:hAnsi="Times New Roman" w:cs="Times New Roman"/>
                <w:noProof/>
              </w:rPr>
              <w:tab/>
            </w:r>
            <w:r w:rsidR="00D061CF" w:rsidRPr="00BF3270">
              <w:rPr>
                <w:rStyle w:val="Hipersaitas"/>
                <w:rFonts w:ascii="Times New Roman" w:hAnsi="Times New Roman" w:cs="Times New Roman"/>
                <w:b/>
                <w:noProof/>
              </w:rPr>
              <w:t>PRANEŠIMO APIE SMURTO IR PRIEKABIAVIMO ATVEJUS TYRIMO PROCESAS IR PATEIKIMO TVARKA</w:t>
            </w:r>
            <w:r w:rsidR="00D061CF" w:rsidRPr="00BF3270">
              <w:rPr>
                <w:rFonts w:ascii="Times New Roman" w:hAnsi="Times New Roman" w:cs="Times New Roman"/>
                <w:noProof/>
                <w:webHidden/>
              </w:rPr>
              <w:tab/>
            </w:r>
            <w:r w:rsidR="00B47989">
              <w:rPr>
                <w:rFonts w:ascii="Times New Roman" w:hAnsi="Times New Roman" w:cs="Times New Roman"/>
                <w:noProof/>
                <w:webHidden/>
              </w:rPr>
              <w:t>6</w:t>
            </w:r>
          </w:hyperlink>
        </w:p>
        <w:p w:rsidR="00D061CF" w:rsidRPr="00BF3270" w:rsidRDefault="00A55880">
          <w:pPr>
            <w:pStyle w:val="Turinys1"/>
            <w:tabs>
              <w:tab w:val="left" w:pos="660"/>
              <w:tab w:val="right" w:leader="dot" w:pos="9629"/>
            </w:tabs>
            <w:rPr>
              <w:rFonts w:ascii="Times New Roman" w:hAnsi="Times New Roman" w:cs="Times New Roman"/>
              <w:noProof/>
            </w:rPr>
          </w:pPr>
          <w:hyperlink w:anchor="_Toc116900260" w:history="1">
            <w:r w:rsidR="00D061CF" w:rsidRPr="00BF3270">
              <w:rPr>
                <w:rStyle w:val="Hipersaitas"/>
                <w:rFonts w:ascii="Times New Roman" w:hAnsi="Times New Roman" w:cs="Times New Roman"/>
                <w:b/>
                <w:noProof/>
              </w:rPr>
              <w:t>VII.</w:t>
            </w:r>
            <w:r w:rsidR="00D061CF" w:rsidRPr="00BF3270">
              <w:rPr>
                <w:rFonts w:ascii="Times New Roman" w:hAnsi="Times New Roman" w:cs="Times New Roman"/>
                <w:noProof/>
              </w:rPr>
              <w:tab/>
            </w:r>
            <w:r w:rsidR="00D061CF" w:rsidRPr="00BF3270">
              <w:rPr>
                <w:rStyle w:val="Hipersaitas"/>
                <w:rFonts w:ascii="Times New Roman" w:hAnsi="Times New Roman" w:cs="Times New Roman"/>
                <w:b/>
                <w:noProof/>
              </w:rPr>
              <w:t>SMURTO IR PRIEKABIAVIMO POVEIKIS DARBUOTOJAMS</w:t>
            </w:r>
            <w:r w:rsidR="00D061CF" w:rsidRPr="00BF3270">
              <w:rPr>
                <w:rFonts w:ascii="Times New Roman" w:hAnsi="Times New Roman" w:cs="Times New Roman"/>
                <w:noProof/>
                <w:webHidden/>
              </w:rPr>
              <w:tab/>
            </w:r>
            <w:r w:rsidR="00B47989">
              <w:rPr>
                <w:rFonts w:ascii="Times New Roman" w:hAnsi="Times New Roman" w:cs="Times New Roman"/>
                <w:noProof/>
                <w:webHidden/>
              </w:rPr>
              <w:t>8</w:t>
            </w:r>
          </w:hyperlink>
        </w:p>
        <w:p w:rsidR="00D061CF" w:rsidRPr="00BF3270" w:rsidRDefault="00A55880">
          <w:pPr>
            <w:pStyle w:val="Turinys1"/>
            <w:tabs>
              <w:tab w:val="left" w:pos="880"/>
              <w:tab w:val="right" w:leader="dot" w:pos="9629"/>
            </w:tabs>
            <w:rPr>
              <w:rFonts w:ascii="Times New Roman" w:hAnsi="Times New Roman" w:cs="Times New Roman"/>
              <w:noProof/>
            </w:rPr>
          </w:pPr>
          <w:hyperlink w:anchor="_Toc116900261" w:history="1">
            <w:r w:rsidR="00D061CF" w:rsidRPr="00BF3270">
              <w:rPr>
                <w:rStyle w:val="Hipersaitas"/>
                <w:rFonts w:ascii="Times New Roman" w:hAnsi="Times New Roman" w:cs="Times New Roman"/>
                <w:b/>
                <w:noProof/>
              </w:rPr>
              <w:t>VIII.</w:t>
            </w:r>
            <w:r w:rsidR="00D061CF" w:rsidRPr="00BF3270">
              <w:rPr>
                <w:rFonts w:ascii="Times New Roman" w:hAnsi="Times New Roman" w:cs="Times New Roman"/>
                <w:noProof/>
              </w:rPr>
              <w:tab/>
            </w:r>
            <w:r w:rsidR="00D061CF" w:rsidRPr="00BF3270">
              <w:rPr>
                <w:rStyle w:val="Hipersaitas"/>
                <w:rFonts w:ascii="Times New Roman" w:hAnsi="Times New Roman" w:cs="Times New Roman"/>
                <w:b/>
                <w:noProof/>
              </w:rPr>
              <w:t>PAGALBOS TEIKIMAS NUKENTĖJUSIEMS ASMENIMS DĖL SMURTO IR PRIEKABIAVIMO ATVEJŲ</w:t>
            </w:r>
            <w:r w:rsidR="00D061CF" w:rsidRPr="00BF3270">
              <w:rPr>
                <w:rFonts w:ascii="Times New Roman" w:hAnsi="Times New Roman" w:cs="Times New Roman"/>
                <w:noProof/>
                <w:webHidden/>
              </w:rPr>
              <w:tab/>
            </w:r>
            <w:r w:rsidR="00B47989">
              <w:rPr>
                <w:rFonts w:ascii="Times New Roman" w:hAnsi="Times New Roman" w:cs="Times New Roman"/>
                <w:noProof/>
                <w:webHidden/>
              </w:rPr>
              <w:t>8</w:t>
            </w:r>
          </w:hyperlink>
        </w:p>
        <w:p w:rsidR="00D061CF" w:rsidRPr="00BF3270" w:rsidRDefault="00A55880">
          <w:pPr>
            <w:pStyle w:val="Turinys1"/>
            <w:tabs>
              <w:tab w:val="left" w:pos="660"/>
              <w:tab w:val="right" w:leader="dot" w:pos="9629"/>
            </w:tabs>
            <w:rPr>
              <w:rFonts w:ascii="Times New Roman" w:hAnsi="Times New Roman" w:cs="Times New Roman"/>
              <w:noProof/>
            </w:rPr>
          </w:pPr>
          <w:hyperlink w:anchor="_Toc116900262" w:history="1">
            <w:r w:rsidR="00D061CF" w:rsidRPr="00BF3270">
              <w:rPr>
                <w:rStyle w:val="Hipersaitas"/>
                <w:rFonts w:ascii="Times New Roman" w:hAnsi="Times New Roman" w:cs="Times New Roman"/>
                <w:b/>
                <w:noProof/>
              </w:rPr>
              <w:t>IX.</w:t>
            </w:r>
            <w:r w:rsidR="00D061CF" w:rsidRPr="00BF3270">
              <w:rPr>
                <w:rFonts w:ascii="Times New Roman" w:hAnsi="Times New Roman" w:cs="Times New Roman"/>
                <w:noProof/>
              </w:rPr>
              <w:tab/>
            </w:r>
            <w:r w:rsidR="00D061CF" w:rsidRPr="00BF3270">
              <w:rPr>
                <w:rStyle w:val="Hipersaitas"/>
                <w:rFonts w:ascii="Times New Roman" w:hAnsi="Times New Roman" w:cs="Times New Roman"/>
                <w:b/>
                <w:noProof/>
              </w:rPr>
              <w:t>DARBUOTOJŲ ELGESIO PRINCIPAI</w:t>
            </w:r>
            <w:r w:rsidR="00D061CF" w:rsidRPr="00BF3270">
              <w:rPr>
                <w:rFonts w:ascii="Times New Roman" w:hAnsi="Times New Roman" w:cs="Times New Roman"/>
                <w:noProof/>
                <w:webHidden/>
              </w:rPr>
              <w:tab/>
            </w:r>
            <w:r w:rsidR="00B47989">
              <w:rPr>
                <w:rFonts w:ascii="Times New Roman" w:hAnsi="Times New Roman" w:cs="Times New Roman"/>
                <w:noProof/>
                <w:webHidden/>
              </w:rPr>
              <w:t>8</w:t>
            </w:r>
          </w:hyperlink>
        </w:p>
        <w:p w:rsidR="00D061CF" w:rsidRPr="00BF3270" w:rsidRDefault="00A55880">
          <w:pPr>
            <w:pStyle w:val="Turinys1"/>
            <w:tabs>
              <w:tab w:val="left" w:pos="440"/>
              <w:tab w:val="right" w:leader="dot" w:pos="9629"/>
            </w:tabs>
            <w:rPr>
              <w:rFonts w:ascii="Times New Roman" w:hAnsi="Times New Roman" w:cs="Times New Roman"/>
              <w:noProof/>
            </w:rPr>
          </w:pPr>
          <w:hyperlink w:anchor="_Toc116900263" w:history="1">
            <w:r w:rsidR="00D061CF" w:rsidRPr="00BF3270">
              <w:rPr>
                <w:rStyle w:val="Hipersaitas"/>
                <w:rFonts w:ascii="Times New Roman" w:hAnsi="Times New Roman" w:cs="Times New Roman"/>
                <w:b/>
                <w:noProof/>
              </w:rPr>
              <w:t>X.</w:t>
            </w:r>
            <w:r w:rsidR="00D061CF" w:rsidRPr="00BF3270">
              <w:rPr>
                <w:rFonts w:ascii="Times New Roman" w:hAnsi="Times New Roman" w:cs="Times New Roman"/>
                <w:noProof/>
              </w:rPr>
              <w:tab/>
            </w:r>
            <w:r w:rsidR="00D061CF" w:rsidRPr="00BF3270">
              <w:rPr>
                <w:rStyle w:val="Hipersaitas"/>
                <w:rFonts w:ascii="Times New Roman" w:hAnsi="Times New Roman" w:cs="Times New Roman"/>
                <w:b/>
                <w:noProof/>
              </w:rPr>
              <w:t>BAIGIAMOSIOS NUOSTATOS</w:t>
            </w:r>
            <w:r w:rsidR="00D061CF" w:rsidRPr="00BF3270">
              <w:rPr>
                <w:rFonts w:ascii="Times New Roman" w:hAnsi="Times New Roman" w:cs="Times New Roman"/>
                <w:noProof/>
                <w:webHidden/>
              </w:rPr>
              <w:tab/>
            </w:r>
            <w:r w:rsidR="00B47989">
              <w:rPr>
                <w:rFonts w:ascii="Times New Roman" w:hAnsi="Times New Roman" w:cs="Times New Roman"/>
                <w:noProof/>
                <w:webHidden/>
              </w:rPr>
              <w:t>10</w:t>
            </w:r>
          </w:hyperlink>
        </w:p>
        <w:p w:rsidR="00D061CF" w:rsidRDefault="00D061CF">
          <w:r w:rsidRPr="00BF3270">
            <w:rPr>
              <w:rFonts w:ascii="Times New Roman" w:hAnsi="Times New Roman" w:cs="Times New Roman"/>
              <w:b/>
              <w:bCs/>
              <w:noProof/>
            </w:rPr>
            <w:fldChar w:fldCharType="end"/>
          </w:r>
        </w:p>
      </w:sdtContent>
    </w:sdt>
    <w:p w:rsidR="00D061CF" w:rsidRDefault="00D061CF">
      <w:pPr>
        <w:rPr>
          <w:rFonts w:ascii="Times New Roman" w:hAnsi="Times New Roman" w:cs="Times New Roman"/>
          <w:sz w:val="24"/>
          <w:szCs w:val="24"/>
        </w:rPr>
      </w:pPr>
    </w:p>
    <w:p w:rsidR="00D061CF" w:rsidRDefault="00D061CF">
      <w:pPr>
        <w:rPr>
          <w:rFonts w:ascii="Times New Roman" w:hAnsi="Times New Roman" w:cs="Times New Roman"/>
          <w:sz w:val="24"/>
          <w:szCs w:val="24"/>
        </w:rPr>
      </w:pPr>
    </w:p>
    <w:p w:rsidR="00D061CF" w:rsidRDefault="00D061CF">
      <w:pPr>
        <w:rPr>
          <w:rFonts w:ascii="Times New Roman" w:hAnsi="Times New Roman" w:cs="Times New Roman"/>
          <w:sz w:val="24"/>
          <w:szCs w:val="24"/>
        </w:rPr>
      </w:pPr>
    </w:p>
    <w:p w:rsidR="00D061CF" w:rsidRDefault="00D061CF">
      <w:pPr>
        <w:rPr>
          <w:rFonts w:ascii="Times New Roman" w:hAnsi="Times New Roman" w:cs="Times New Roman"/>
          <w:sz w:val="24"/>
          <w:szCs w:val="24"/>
        </w:rPr>
      </w:pPr>
    </w:p>
    <w:p w:rsidR="00D061CF" w:rsidRDefault="00D061CF">
      <w:pPr>
        <w:rPr>
          <w:rFonts w:ascii="Times New Roman" w:hAnsi="Times New Roman" w:cs="Times New Roman"/>
          <w:sz w:val="24"/>
          <w:szCs w:val="24"/>
        </w:rPr>
      </w:pPr>
    </w:p>
    <w:p w:rsidR="00D061CF" w:rsidRDefault="00D061CF">
      <w:pPr>
        <w:rPr>
          <w:rFonts w:ascii="Times New Roman" w:hAnsi="Times New Roman" w:cs="Times New Roman"/>
          <w:sz w:val="24"/>
          <w:szCs w:val="24"/>
        </w:rPr>
      </w:pPr>
    </w:p>
    <w:p w:rsidR="00D061CF" w:rsidRDefault="00D061CF">
      <w:pPr>
        <w:rPr>
          <w:rFonts w:ascii="Times New Roman" w:hAnsi="Times New Roman" w:cs="Times New Roman"/>
          <w:sz w:val="24"/>
          <w:szCs w:val="24"/>
        </w:rPr>
      </w:pPr>
    </w:p>
    <w:p w:rsidR="00D061CF" w:rsidRDefault="00D061CF">
      <w:pPr>
        <w:rPr>
          <w:rFonts w:ascii="Times New Roman" w:hAnsi="Times New Roman" w:cs="Times New Roman"/>
          <w:sz w:val="24"/>
          <w:szCs w:val="24"/>
        </w:rPr>
      </w:pPr>
    </w:p>
    <w:p w:rsidR="00D061CF" w:rsidRDefault="00D061CF">
      <w:pPr>
        <w:rPr>
          <w:rFonts w:ascii="Times New Roman" w:hAnsi="Times New Roman" w:cs="Times New Roman"/>
          <w:sz w:val="24"/>
          <w:szCs w:val="24"/>
        </w:rPr>
      </w:pPr>
    </w:p>
    <w:p w:rsidR="00D061CF" w:rsidRDefault="00D061CF">
      <w:pPr>
        <w:rPr>
          <w:rFonts w:ascii="Times New Roman" w:hAnsi="Times New Roman" w:cs="Times New Roman"/>
          <w:sz w:val="24"/>
          <w:szCs w:val="24"/>
        </w:rPr>
      </w:pPr>
    </w:p>
    <w:p w:rsidR="00D061CF" w:rsidRDefault="00D061CF">
      <w:pPr>
        <w:rPr>
          <w:rFonts w:ascii="Times New Roman" w:hAnsi="Times New Roman" w:cs="Times New Roman"/>
          <w:sz w:val="24"/>
          <w:szCs w:val="24"/>
        </w:rPr>
      </w:pPr>
    </w:p>
    <w:p w:rsidR="00D061CF" w:rsidRDefault="00D061CF">
      <w:pPr>
        <w:rPr>
          <w:rFonts w:ascii="Times New Roman" w:hAnsi="Times New Roman" w:cs="Times New Roman"/>
          <w:sz w:val="24"/>
          <w:szCs w:val="24"/>
        </w:rPr>
      </w:pPr>
    </w:p>
    <w:p w:rsidR="00D061CF" w:rsidRDefault="00D061CF">
      <w:pPr>
        <w:rPr>
          <w:rFonts w:ascii="Times New Roman" w:hAnsi="Times New Roman" w:cs="Times New Roman"/>
          <w:sz w:val="24"/>
          <w:szCs w:val="24"/>
        </w:rPr>
      </w:pPr>
    </w:p>
    <w:p w:rsidR="00D061CF" w:rsidRDefault="00D061CF">
      <w:pPr>
        <w:rPr>
          <w:rFonts w:ascii="Times New Roman" w:hAnsi="Times New Roman" w:cs="Times New Roman"/>
          <w:sz w:val="24"/>
          <w:szCs w:val="24"/>
        </w:rPr>
      </w:pPr>
    </w:p>
    <w:p w:rsidR="00D061CF" w:rsidRDefault="00D061CF">
      <w:pPr>
        <w:rPr>
          <w:rFonts w:ascii="Times New Roman" w:hAnsi="Times New Roman" w:cs="Times New Roman"/>
          <w:sz w:val="24"/>
          <w:szCs w:val="24"/>
        </w:rPr>
      </w:pPr>
    </w:p>
    <w:p w:rsidR="00D061CF" w:rsidRDefault="00D061CF">
      <w:pPr>
        <w:rPr>
          <w:rFonts w:ascii="Times New Roman" w:hAnsi="Times New Roman" w:cs="Times New Roman"/>
          <w:sz w:val="24"/>
          <w:szCs w:val="24"/>
        </w:rPr>
      </w:pPr>
    </w:p>
    <w:p w:rsidR="00D15A2F" w:rsidRDefault="00D15A2F" w:rsidP="00D15A2F">
      <w:pPr>
        <w:pStyle w:val="Antrat1"/>
        <w:spacing w:before="0" w:line="240" w:lineRule="auto"/>
        <w:jc w:val="center"/>
        <w:rPr>
          <w:rFonts w:ascii="Times New Roman" w:hAnsi="Times New Roman" w:cs="Times New Roman"/>
          <w:b/>
          <w:color w:val="auto"/>
          <w:sz w:val="24"/>
          <w:szCs w:val="24"/>
        </w:rPr>
      </w:pPr>
      <w:bookmarkStart w:id="1" w:name="_Toc116900254"/>
      <w:r>
        <w:rPr>
          <w:rFonts w:ascii="Times New Roman" w:hAnsi="Times New Roman" w:cs="Times New Roman"/>
          <w:b/>
          <w:color w:val="auto"/>
          <w:sz w:val="24"/>
          <w:szCs w:val="24"/>
        </w:rPr>
        <w:lastRenderedPageBreak/>
        <w:t>I SKYRIUS</w:t>
      </w:r>
    </w:p>
    <w:p w:rsidR="0052284A" w:rsidRPr="00D061CF" w:rsidRDefault="000301AE" w:rsidP="00D15A2F">
      <w:pPr>
        <w:pStyle w:val="Antrat1"/>
        <w:spacing w:before="0" w:line="240" w:lineRule="auto"/>
        <w:jc w:val="center"/>
        <w:rPr>
          <w:rFonts w:ascii="Times New Roman" w:hAnsi="Times New Roman" w:cs="Times New Roman"/>
          <w:b/>
          <w:color w:val="auto"/>
          <w:sz w:val="24"/>
          <w:szCs w:val="24"/>
        </w:rPr>
      </w:pPr>
      <w:r w:rsidRPr="00D061CF">
        <w:rPr>
          <w:rFonts w:ascii="Times New Roman" w:hAnsi="Times New Roman" w:cs="Times New Roman"/>
          <w:b/>
          <w:color w:val="auto"/>
          <w:sz w:val="24"/>
          <w:szCs w:val="24"/>
        </w:rPr>
        <w:t>BENDROSIOS NUOSTATOS</w:t>
      </w:r>
      <w:bookmarkEnd w:id="1"/>
    </w:p>
    <w:p w:rsidR="0052284A" w:rsidRPr="00D061CF" w:rsidRDefault="0052284A" w:rsidP="00D15A2F">
      <w:pPr>
        <w:spacing w:after="0" w:line="240" w:lineRule="auto"/>
        <w:rPr>
          <w:rFonts w:ascii="Times New Roman" w:hAnsi="Times New Roman" w:cs="Times New Roman"/>
          <w:sz w:val="24"/>
          <w:szCs w:val="24"/>
        </w:rPr>
      </w:pPr>
    </w:p>
    <w:p w:rsidR="000301AE" w:rsidRPr="00D061CF" w:rsidRDefault="009F6D68" w:rsidP="00D061CF">
      <w:pPr>
        <w:spacing w:after="0" w:line="276" w:lineRule="auto"/>
        <w:ind w:firstLine="720"/>
        <w:jc w:val="both"/>
        <w:rPr>
          <w:rFonts w:ascii="Times New Roman" w:hAnsi="Times New Roman" w:cs="Times New Roman"/>
          <w:sz w:val="24"/>
          <w:szCs w:val="24"/>
        </w:rPr>
      </w:pPr>
      <w:r w:rsidRPr="009F6D68">
        <w:rPr>
          <w:rFonts w:ascii="Times New Roman" w:hAnsi="Times New Roman" w:cs="Times New Roman"/>
          <w:sz w:val="24"/>
          <w:szCs w:val="24"/>
        </w:rPr>
        <w:t xml:space="preserve">Švenčionių r. Švenčionėlių Karaliaus Mindaugo gimnazijos </w:t>
      </w:r>
      <w:r w:rsidR="000301AE" w:rsidRPr="00D061CF">
        <w:rPr>
          <w:rFonts w:ascii="Times New Roman" w:hAnsi="Times New Roman" w:cs="Times New Roman"/>
          <w:sz w:val="24"/>
          <w:szCs w:val="24"/>
        </w:rPr>
        <w:t>(toliau Įstaiga) Smurto ir pr</w:t>
      </w:r>
      <w:r w:rsidR="00A32DA4" w:rsidRPr="00D061CF">
        <w:rPr>
          <w:rFonts w:ascii="Times New Roman" w:hAnsi="Times New Roman" w:cs="Times New Roman"/>
          <w:sz w:val="24"/>
          <w:szCs w:val="24"/>
        </w:rPr>
        <w:t>iekabiavimo prevencijos politikos (toliau Politika) tikslas nustatyti ir apibrėžti galimus smurto ir priekabiavimo atvejus darbuotojų ar kitų interesantų tarpe, numatyti prevencines priemones, apibrėžti pranešimų, ar skundų gavimo, nagrinėjimo ir tyrimo tvarką.</w:t>
      </w:r>
    </w:p>
    <w:p w:rsidR="00A302AC" w:rsidRPr="00BC3123" w:rsidRDefault="0052284A" w:rsidP="00D061CF">
      <w:pPr>
        <w:spacing w:after="0" w:line="276" w:lineRule="auto"/>
        <w:ind w:firstLine="720"/>
        <w:jc w:val="both"/>
        <w:rPr>
          <w:rFonts w:ascii="Times New Roman" w:hAnsi="Times New Roman" w:cs="Times New Roman"/>
          <w:sz w:val="24"/>
          <w:szCs w:val="24"/>
        </w:rPr>
      </w:pPr>
      <w:r w:rsidRPr="00BC3123">
        <w:rPr>
          <w:rFonts w:ascii="Times New Roman" w:hAnsi="Times New Roman" w:cs="Times New Roman"/>
          <w:sz w:val="24"/>
          <w:szCs w:val="24"/>
        </w:rPr>
        <w:t xml:space="preserve">Šia politika siekiama sukurti tokią darbo aplinką, kurioje darbuotojas ar darbuotojų grupė nepatirtų priešiškų, neetiškų, žeminančių, agresyvių, užgaulių, įžeidžiančių veiksmų, kuriais kėsinamasi į darbuotojo ar darbuotojų grupės garbę ir orumą, fizinį ar psichologinį neliečiamumą ar kuriais siekiama darbuotoją ar darbuotojų grupę įbauginti, sumenkinti ar įstumti į beginklę ir bejėgę padėtį. </w:t>
      </w:r>
      <w:proofErr w:type="gramStart"/>
      <w:r w:rsidRPr="00BC3123">
        <w:rPr>
          <w:rFonts w:ascii="Times New Roman" w:hAnsi="Times New Roman" w:cs="Times New Roman"/>
          <w:sz w:val="24"/>
          <w:szCs w:val="24"/>
        </w:rPr>
        <w:t>Smurtas ir priekabiavimas, įskaitant psichologinį smurtą, smurtą ir priekabiavimą dėl lyties (smurtas ir priekabiavimas nukreiptas prieš asmenis dėl jų lyties arba neproporcingai paveikiantis tam tikros lyties asmenis, įskaitant seksualinį priekabiavimą</w:t>
      </w:r>
      <w:r w:rsidR="00D14652" w:rsidRPr="00BC3123">
        <w:rPr>
          <w:rFonts w:ascii="Times New Roman" w:hAnsi="Times New Roman" w:cs="Times New Roman"/>
          <w:sz w:val="24"/>
          <w:szCs w:val="24"/>
        </w:rPr>
        <w:t xml:space="preserve">), </w:t>
      </w:r>
      <w:r w:rsidRPr="00BC3123">
        <w:rPr>
          <w:rFonts w:ascii="Times New Roman" w:hAnsi="Times New Roman" w:cs="Times New Roman"/>
          <w:sz w:val="24"/>
          <w:szCs w:val="24"/>
        </w:rPr>
        <w:t>bet koks nepriimtinas elgesys ar jo grėsmė, nesvarbu, ar nepriimtinu elgesiu vieną kartą ar pakartotinai siekiama padaryti fizinį, psichologinį, seksualinį ar ekonominį poveikį, ar nepriimtinu elgesiu šis poveikis padaromas arba gali būti padarytas, ar tokiu elgesiu įžeidžiamas asmens orumas arba sukuriama bauginanti, priešiška, žeminanti ar įžeidžianti aplinka ar (ir) atsirado arba gali atsirasti fizinė, turtinė ir (ar) neturtinė žala.</w:t>
      </w:r>
      <w:proofErr w:type="gramEnd"/>
    </w:p>
    <w:p w:rsidR="00A32DA4" w:rsidRPr="00D061CF" w:rsidRDefault="00A32DA4" w:rsidP="00D061CF">
      <w:pPr>
        <w:spacing w:after="0" w:line="276" w:lineRule="auto"/>
        <w:ind w:firstLine="720"/>
        <w:jc w:val="both"/>
        <w:rPr>
          <w:rFonts w:ascii="Times New Roman" w:hAnsi="Times New Roman" w:cs="Times New Roman"/>
          <w:sz w:val="24"/>
          <w:szCs w:val="24"/>
        </w:rPr>
      </w:pPr>
      <w:r w:rsidRPr="00BC3123">
        <w:rPr>
          <w:rFonts w:ascii="Times New Roman" w:hAnsi="Times New Roman" w:cs="Times New Roman"/>
          <w:sz w:val="24"/>
          <w:szCs w:val="24"/>
        </w:rPr>
        <w:t>Smurto ir priekabiavimo prevencija suprantama kaip vienas iš efektyviausių būdų užtikrinti, kad darbuotojai ar jų grupė nepatirtų priešiškų, neetiškų, žeminančių, agresyvių, užgaulių, įžeidžiančių veiksmų, kuriais kėsinamasi į darbuotojo ar darbuotojų grupės garbę ir orumą, fizinį ar psichologinį neliečiamumą ar kuriais siekiama darbuotoją ar darbuotojų grupę įbauginti, sumenkinti ar įstumti į beginklę ir bejėgę padėtį. Smurto ir priekabiavimo</w:t>
      </w:r>
      <w:r w:rsidRPr="00D061CF">
        <w:rPr>
          <w:rFonts w:ascii="Times New Roman" w:hAnsi="Times New Roman" w:cs="Times New Roman"/>
          <w:sz w:val="24"/>
          <w:szCs w:val="24"/>
        </w:rPr>
        <w:t xml:space="preserve"> formų įsisąmoninimas, atpažinimas, netoleravimas, draudimas bei laiku atliktas pranešimų apie smurtą ir priekabiavimą tyrimas ir atsakomybės taikymas</w:t>
      </w:r>
      <w:r w:rsidR="00A50F99">
        <w:rPr>
          <w:rFonts w:ascii="Times New Roman" w:hAnsi="Times New Roman" w:cs="Times New Roman"/>
          <w:sz w:val="24"/>
          <w:szCs w:val="24"/>
        </w:rPr>
        <w:t>,</w:t>
      </w:r>
      <w:r w:rsidRPr="00D061CF">
        <w:rPr>
          <w:rFonts w:ascii="Times New Roman" w:hAnsi="Times New Roman" w:cs="Times New Roman"/>
          <w:sz w:val="24"/>
          <w:szCs w:val="24"/>
        </w:rPr>
        <w:t xml:space="preserve"> </w:t>
      </w:r>
      <w:r w:rsidR="005E48E6">
        <w:rPr>
          <w:rFonts w:ascii="Times New Roman" w:hAnsi="Times New Roman" w:cs="Times New Roman"/>
          <w:sz w:val="24"/>
          <w:szCs w:val="24"/>
        </w:rPr>
        <w:t>smurtautojui</w:t>
      </w:r>
      <w:r w:rsidRPr="00D061CF">
        <w:rPr>
          <w:rFonts w:ascii="Times New Roman" w:hAnsi="Times New Roman" w:cs="Times New Roman"/>
          <w:sz w:val="24"/>
          <w:szCs w:val="24"/>
        </w:rPr>
        <w:t xml:space="preserve"> leidžia ne tik atgrasyti </w:t>
      </w:r>
      <w:r w:rsidRPr="005E48E6">
        <w:rPr>
          <w:rFonts w:ascii="Times New Roman" w:hAnsi="Times New Roman" w:cs="Times New Roman"/>
          <w:sz w:val="24"/>
          <w:szCs w:val="24"/>
        </w:rPr>
        <w:t>smurtautoją</w:t>
      </w:r>
      <w:r w:rsidRPr="00D061CF">
        <w:rPr>
          <w:rFonts w:ascii="Times New Roman" w:hAnsi="Times New Roman" w:cs="Times New Roman"/>
          <w:sz w:val="24"/>
          <w:szCs w:val="24"/>
        </w:rPr>
        <w:t>, bet ir prisideda kuriant darbuotojams emociškai palankią darbo aplinką.</w:t>
      </w:r>
    </w:p>
    <w:p w:rsidR="00A302AC" w:rsidRPr="00D061CF" w:rsidRDefault="00A302AC" w:rsidP="00D061CF">
      <w:pPr>
        <w:spacing w:after="0" w:line="276" w:lineRule="auto"/>
        <w:ind w:firstLine="720"/>
        <w:jc w:val="both"/>
        <w:rPr>
          <w:rFonts w:ascii="Times New Roman" w:hAnsi="Times New Roman" w:cs="Times New Roman"/>
          <w:sz w:val="24"/>
          <w:szCs w:val="24"/>
        </w:rPr>
      </w:pPr>
    </w:p>
    <w:p w:rsidR="00D15A2F" w:rsidRDefault="00D15A2F" w:rsidP="00D15A2F">
      <w:pPr>
        <w:pStyle w:val="Antrat1"/>
        <w:spacing w:before="0" w:line="240" w:lineRule="auto"/>
        <w:ind w:left="1080"/>
        <w:jc w:val="center"/>
        <w:rPr>
          <w:rFonts w:ascii="Times New Roman" w:hAnsi="Times New Roman" w:cs="Times New Roman"/>
          <w:b/>
          <w:color w:val="auto"/>
          <w:sz w:val="24"/>
          <w:szCs w:val="24"/>
        </w:rPr>
      </w:pPr>
      <w:bookmarkStart w:id="2" w:name="_Toc116900255"/>
      <w:r>
        <w:rPr>
          <w:rFonts w:ascii="Times New Roman" w:hAnsi="Times New Roman" w:cs="Times New Roman"/>
          <w:b/>
          <w:color w:val="auto"/>
          <w:sz w:val="24"/>
          <w:szCs w:val="24"/>
        </w:rPr>
        <w:t>II SKYRIUS</w:t>
      </w:r>
    </w:p>
    <w:p w:rsidR="000301AE" w:rsidRPr="00D061CF" w:rsidRDefault="000301AE" w:rsidP="00D15A2F">
      <w:pPr>
        <w:pStyle w:val="Antrat1"/>
        <w:spacing w:before="0" w:line="240" w:lineRule="auto"/>
        <w:ind w:left="1080"/>
        <w:jc w:val="center"/>
        <w:rPr>
          <w:rFonts w:ascii="Times New Roman" w:hAnsi="Times New Roman" w:cs="Times New Roman"/>
          <w:b/>
          <w:color w:val="auto"/>
          <w:sz w:val="24"/>
          <w:szCs w:val="24"/>
        </w:rPr>
      </w:pPr>
      <w:r w:rsidRPr="00D061CF">
        <w:rPr>
          <w:rFonts w:ascii="Times New Roman" w:hAnsi="Times New Roman" w:cs="Times New Roman"/>
          <w:b/>
          <w:color w:val="auto"/>
          <w:sz w:val="24"/>
          <w:szCs w:val="24"/>
        </w:rPr>
        <w:t>POLITIKOJE VARTOJAMOS SĄVOKOS</w:t>
      </w:r>
      <w:bookmarkEnd w:id="2"/>
    </w:p>
    <w:p w:rsidR="000301AE" w:rsidRPr="00D061CF" w:rsidRDefault="000301AE" w:rsidP="00D15A2F">
      <w:pPr>
        <w:spacing w:after="0" w:line="240" w:lineRule="auto"/>
        <w:ind w:firstLine="720"/>
        <w:jc w:val="center"/>
        <w:rPr>
          <w:rFonts w:ascii="Times New Roman" w:hAnsi="Times New Roman" w:cs="Times New Roman"/>
          <w:sz w:val="24"/>
          <w:szCs w:val="24"/>
        </w:rPr>
      </w:pPr>
    </w:p>
    <w:p w:rsidR="000301AE" w:rsidRPr="00D061CF" w:rsidRDefault="000301AE" w:rsidP="00D061CF">
      <w:pPr>
        <w:spacing w:line="276" w:lineRule="auto"/>
        <w:ind w:firstLine="720"/>
        <w:jc w:val="both"/>
        <w:rPr>
          <w:rFonts w:ascii="Times New Roman" w:hAnsi="Times New Roman" w:cs="Times New Roman"/>
          <w:sz w:val="24"/>
          <w:szCs w:val="24"/>
        </w:rPr>
      </w:pPr>
      <w:r w:rsidRPr="00D061CF">
        <w:rPr>
          <w:rFonts w:ascii="Times New Roman" w:hAnsi="Times New Roman" w:cs="Times New Roman"/>
          <w:b/>
          <w:sz w:val="24"/>
          <w:szCs w:val="24"/>
        </w:rPr>
        <w:t>Atsakingas asmuo</w:t>
      </w:r>
      <w:r w:rsidRPr="00D061CF">
        <w:rPr>
          <w:rFonts w:ascii="Times New Roman" w:hAnsi="Times New Roman" w:cs="Times New Roman"/>
          <w:sz w:val="24"/>
          <w:szCs w:val="24"/>
        </w:rPr>
        <w:t xml:space="preserve"> – Įstaigos skiriamas asmuo, pirmasis gaunantis pranešimą ar skundą apie įvykį ir pagal nustatytą tvarką organizuojantis skundo ar įvykio nagrinėjimą. Atsakingo asmens pavardė ir kontaktai viešai neskelbiami.</w:t>
      </w:r>
    </w:p>
    <w:p w:rsidR="000301AE" w:rsidRPr="00D061CF" w:rsidRDefault="000301AE" w:rsidP="00D061CF">
      <w:pPr>
        <w:spacing w:line="276" w:lineRule="auto"/>
        <w:ind w:firstLine="720"/>
        <w:jc w:val="both"/>
        <w:rPr>
          <w:rFonts w:ascii="Times New Roman" w:hAnsi="Times New Roman" w:cs="Times New Roman"/>
          <w:sz w:val="24"/>
          <w:szCs w:val="24"/>
        </w:rPr>
      </w:pPr>
      <w:r w:rsidRPr="00D061CF">
        <w:rPr>
          <w:rFonts w:ascii="Times New Roman" w:hAnsi="Times New Roman" w:cs="Times New Roman"/>
          <w:b/>
          <w:sz w:val="24"/>
          <w:szCs w:val="24"/>
        </w:rPr>
        <w:t>Darbuotojas</w:t>
      </w:r>
      <w:r w:rsidRPr="00D061CF">
        <w:rPr>
          <w:rFonts w:ascii="Times New Roman" w:hAnsi="Times New Roman" w:cs="Times New Roman"/>
          <w:sz w:val="24"/>
          <w:szCs w:val="24"/>
        </w:rPr>
        <w:t xml:space="preserve"> – darbuotojas su įstaiga susijęs darbo santykiais.</w:t>
      </w:r>
    </w:p>
    <w:p w:rsidR="000301AE" w:rsidRPr="00D061CF" w:rsidRDefault="000301AE" w:rsidP="00D061CF">
      <w:pPr>
        <w:spacing w:line="276" w:lineRule="auto"/>
        <w:ind w:firstLine="720"/>
        <w:jc w:val="both"/>
        <w:rPr>
          <w:rFonts w:ascii="Times New Roman" w:hAnsi="Times New Roman" w:cs="Times New Roman"/>
          <w:sz w:val="24"/>
          <w:szCs w:val="24"/>
        </w:rPr>
      </w:pPr>
      <w:r w:rsidRPr="00D061CF">
        <w:rPr>
          <w:rFonts w:ascii="Times New Roman" w:hAnsi="Times New Roman" w:cs="Times New Roman"/>
          <w:b/>
          <w:sz w:val="24"/>
          <w:szCs w:val="24"/>
        </w:rPr>
        <w:t>Fizinė prievarta</w:t>
      </w:r>
      <w:r w:rsidRPr="00D061CF">
        <w:rPr>
          <w:rFonts w:ascii="Times New Roman" w:hAnsi="Times New Roman" w:cs="Times New Roman"/>
          <w:sz w:val="24"/>
          <w:szCs w:val="24"/>
        </w:rPr>
        <w:t xml:space="preserve"> </w:t>
      </w:r>
      <w:r w:rsidR="00A50F99">
        <w:rPr>
          <w:rFonts w:ascii="Times New Roman" w:hAnsi="Times New Roman" w:cs="Times New Roman"/>
          <w:sz w:val="24"/>
          <w:szCs w:val="24"/>
        </w:rPr>
        <w:t>–</w:t>
      </w:r>
      <w:r w:rsidRPr="00D061CF">
        <w:rPr>
          <w:rFonts w:ascii="Times New Roman" w:hAnsi="Times New Roman" w:cs="Times New Roman"/>
          <w:sz w:val="24"/>
          <w:szCs w:val="24"/>
        </w:rPr>
        <w:t xml:space="preserve"> tai</w:t>
      </w:r>
      <w:r w:rsidR="00A50F99">
        <w:rPr>
          <w:rFonts w:ascii="Times New Roman" w:hAnsi="Times New Roman" w:cs="Times New Roman"/>
          <w:sz w:val="24"/>
          <w:szCs w:val="24"/>
        </w:rPr>
        <w:t xml:space="preserve"> </w:t>
      </w:r>
      <w:r w:rsidRPr="00D061CF">
        <w:rPr>
          <w:rFonts w:ascii="Times New Roman" w:hAnsi="Times New Roman" w:cs="Times New Roman"/>
          <w:sz w:val="24"/>
          <w:szCs w:val="24"/>
        </w:rPr>
        <w:t xml:space="preserve">tyčinis ir nepageidautinas veiksmas, </w:t>
      </w:r>
      <w:proofErr w:type="gramStart"/>
      <w:r w:rsidRPr="00D061CF">
        <w:rPr>
          <w:rFonts w:ascii="Times New Roman" w:hAnsi="Times New Roman" w:cs="Times New Roman"/>
          <w:sz w:val="24"/>
          <w:szCs w:val="24"/>
        </w:rPr>
        <w:t>pvz.,</w:t>
      </w:r>
      <w:proofErr w:type="gramEnd"/>
      <w:r w:rsidRPr="00D061CF">
        <w:rPr>
          <w:rFonts w:ascii="Times New Roman" w:hAnsi="Times New Roman" w:cs="Times New Roman"/>
          <w:sz w:val="24"/>
          <w:szCs w:val="24"/>
        </w:rPr>
        <w:t xml:space="preserve"> kumščiavimas, mušimas, spyrimas, įkandimas ir deginimas, dėl kurio patiriama trauma arba sužalojimas.</w:t>
      </w:r>
    </w:p>
    <w:p w:rsidR="000301AE" w:rsidRPr="00D061CF" w:rsidRDefault="000301AE" w:rsidP="00D061CF">
      <w:pPr>
        <w:spacing w:line="276" w:lineRule="auto"/>
        <w:ind w:firstLine="720"/>
        <w:jc w:val="both"/>
        <w:rPr>
          <w:rFonts w:ascii="Times New Roman" w:hAnsi="Times New Roman" w:cs="Times New Roman"/>
          <w:sz w:val="24"/>
          <w:szCs w:val="24"/>
        </w:rPr>
      </w:pPr>
      <w:r w:rsidRPr="00D061CF">
        <w:rPr>
          <w:rFonts w:ascii="Times New Roman" w:hAnsi="Times New Roman" w:cs="Times New Roman"/>
          <w:b/>
          <w:sz w:val="24"/>
          <w:szCs w:val="24"/>
        </w:rPr>
        <w:t xml:space="preserve">Komisija </w:t>
      </w:r>
      <w:r w:rsidRPr="00D061CF">
        <w:rPr>
          <w:rFonts w:ascii="Times New Roman" w:hAnsi="Times New Roman" w:cs="Times New Roman"/>
          <w:sz w:val="24"/>
          <w:szCs w:val="24"/>
        </w:rPr>
        <w:t>– Įstaigos įsakymu sudaryta komisija smurto ir priekabiavimo atvejui tirti.</w:t>
      </w:r>
    </w:p>
    <w:p w:rsidR="000301AE" w:rsidRPr="00D061CF" w:rsidRDefault="000301AE" w:rsidP="00D061CF">
      <w:pPr>
        <w:spacing w:line="276" w:lineRule="auto"/>
        <w:ind w:firstLine="720"/>
        <w:jc w:val="both"/>
        <w:rPr>
          <w:rFonts w:ascii="Times New Roman" w:hAnsi="Times New Roman" w:cs="Times New Roman"/>
          <w:sz w:val="24"/>
          <w:szCs w:val="24"/>
        </w:rPr>
      </w:pPr>
      <w:r w:rsidRPr="00D061CF">
        <w:rPr>
          <w:rFonts w:ascii="Times New Roman" w:hAnsi="Times New Roman" w:cs="Times New Roman"/>
          <w:b/>
          <w:sz w:val="24"/>
          <w:szCs w:val="24"/>
        </w:rPr>
        <w:t>Nukentėjusysis</w:t>
      </w:r>
      <w:r w:rsidRPr="00D061CF">
        <w:rPr>
          <w:rFonts w:ascii="Times New Roman" w:hAnsi="Times New Roman" w:cs="Times New Roman"/>
          <w:sz w:val="24"/>
          <w:szCs w:val="24"/>
        </w:rPr>
        <w:t xml:space="preserve"> – Įstaigos darbuotojas, narys ar kitas suinteresuotas asmuo, prie kurio priekabiavo, ar prieš kurį buvo panaudotas smurtas.</w:t>
      </w:r>
    </w:p>
    <w:p w:rsidR="000301AE" w:rsidRPr="00D061CF" w:rsidRDefault="000301AE" w:rsidP="00D061CF">
      <w:pPr>
        <w:spacing w:line="276" w:lineRule="auto"/>
        <w:ind w:firstLine="720"/>
        <w:jc w:val="both"/>
        <w:rPr>
          <w:rFonts w:ascii="Times New Roman" w:hAnsi="Times New Roman" w:cs="Times New Roman"/>
          <w:sz w:val="24"/>
          <w:szCs w:val="24"/>
        </w:rPr>
      </w:pPr>
      <w:r w:rsidRPr="00D061CF">
        <w:rPr>
          <w:rFonts w:ascii="Times New Roman" w:hAnsi="Times New Roman" w:cs="Times New Roman"/>
          <w:b/>
          <w:sz w:val="24"/>
          <w:szCs w:val="24"/>
        </w:rPr>
        <w:t>Pranešimas</w:t>
      </w:r>
      <w:r w:rsidRPr="00D061CF">
        <w:rPr>
          <w:rFonts w:ascii="Times New Roman" w:hAnsi="Times New Roman" w:cs="Times New Roman"/>
          <w:sz w:val="24"/>
          <w:szCs w:val="24"/>
        </w:rPr>
        <w:t xml:space="preserve"> – žodinis arba rašytinis informacijos pateikimas apie smurtą ir priekabiavimą.</w:t>
      </w:r>
    </w:p>
    <w:p w:rsidR="000301AE" w:rsidRPr="00D061CF" w:rsidRDefault="000301AE" w:rsidP="00D061CF">
      <w:pPr>
        <w:spacing w:line="276" w:lineRule="auto"/>
        <w:ind w:firstLine="720"/>
        <w:jc w:val="both"/>
        <w:rPr>
          <w:rFonts w:ascii="Times New Roman" w:hAnsi="Times New Roman" w:cs="Times New Roman"/>
          <w:sz w:val="24"/>
          <w:szCs w:val="24"/>
        </w:rPr>
      </w:pPr>
      <w:r w:rsidRPr="00D061CF">
        <w:rPr>
          <w:rFonts w:ascii="Times New Roman" w:hAnsi="Times New Roman" w:cs="Times New Roman"/>
          <w:b/>
          <w:sz w:val="24"/>
          <w:szCs w:val="24"/>
        </w:rPr>
        <w:lastRenderedPageBreak/>
        <w:t>Priekabiavimas</w:t>
      </w:r>
      <w:r w:rsidRPr="00D061CF">
        <w:rPr>
          <w:rFonts w:ascii="Times New Roman" w:hAnsi="Times New Roman" w:cs="Times New Roman"/>
          <w:sz w:val="24"/>
          <w:szCs w:val="24"/>
        </w:rPr>
        <w:t xml:space="preserve"> – nepageidaujamas elgesys, kai lyties, rasės, tautybės, pilietybės,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w:t>
      </w:r>
    </w:p>
    <w:p w:rsidR="000301AE" w:rsidRPr="00D061CF" w:rsidRDefault="000301AE" w:rsidP="00D061CF">
      <w:pPr>
        <w:spacing w:line="276" w:lineRule="auto"/>
        <w:ind w:firstLine="720"/>
        <w:jc w:val="both"/>
        <w:rPr>
          <w:rFonts w:ascii="Times New Roman" w:hAnsi="Times New Roman" w:cs="Times New Roman"/>
          <w:sz w:val="24"/>
          <w:szCs w:val="24"/>
        </w:rPr>
      </w:pPr>
      <w:r w:rsidRPr="00D061CF">
        <w:rPr>
          <w:rFonts w:ascii="Times New Roman" w:hAnsi="Times New Roman" w:cs="Times New Roman"/>
          <w:b/>
          <w:sz w:val="24"/>
          <w:szCs w:val="24"/>
        </w:rPr>
        <w:t>Psichologinė prievarta</w:t>
      </w:r>
      <w:r w:rsidRPr="00D061CF">
        <w:rPr>
          <w:rFonts w:ascii="Times New Roman" w:hAnsi="Times New Roman" w:cs="Times New Roman"/>
          <w:sz w:val="24"/>
          <w:szCs w:val="24"/>
        </w:rPr>
        <w:t xml:space="preserve"> – tai bet koks nepageidautinas veiksmas, įskaitant įkalinimą, izoliavimą, žodinį įžeidimą, pažeminimą, gąsdinimą, psichologinę agresiją, grasinimą panaudoti fizinę jėgą, arba kitą elgesį, kuris gali menkinti tapatumo, orumo ir savivertės jausmą, taip pat gali pakenkti fizinei, psichinei, dvasinei, moralinei ar socialinei Įstaigos darbuotojo, ar kito suinteresuoto asmens sveikatai, saugai ir gerovei.</w:t>
      </w:r>
    </w:p>
    <w:p w:rsidR="00076B75" w:rsidRPr="00D061CF" w:rsidRDefault="00076B75" w:rsidP="00D061CF">
      <w:pPr>
        <w:spacing w:line="276" w:lineRule="auto"/>
        <w:ind w:firstLine="720"/>
        <w:jc w:val="both"/>
        <w:rPr>
          <w:rFonts w:ascii="Times New Roman" w:hAnsi="Times New Roman" w:cs="Times New Roman"/>
          <w:sz w:val="24"/>
          <w:szCs w:val="24"/>
        </w:rPr>
      </w:pPr>
      <w:r w:rsidRPr="00D061CF">
        <w:rPr>
          <w:rFonts w:ascii="Times New Roman" w:hAnsi="Times New Roman" w:cs="Times New Roman"/>
          <w:b/>
          <w:sz w:val="24"/>
          <w:szCs w:val="24"/>
        </w:rPr>
        <w:t>Skundas</w:t>
      </w:r>
      <w:r w:rsidRPr="00D061CF">
        <w:rPr>
          <w:rFonts w:ascii="Times New Roman" w:hAnsi="Times New Roman" w:cs="Times New Roman"/>
          <w:sz w:val="24"/>
          <w:szCs w:val="24"/>
        </w:rPr>
        <w:t xml:space="preserve"> – nukentėjusio asmens rašytinis kreipimasis </w:t>
      </w:r>
      <w:proofErr w:type="gramStart"/>
      <w:r w:rsidRPr="00D061CF">
        <w:rPr>
          <w:rFonts w:ascii="Times New Roman" w:hAnsi="Times New Roman" w:cs="Times New Roman"/>
          <w:sz w:val="24"/>
          <w:szCs w:val="24"/>
        </w:rPr>
        <w:t>dėl</w:t>
      </w:r>
      <w:proofErr w:type="gramEnd"/>
      <w:r w:rsidRPr="00D061CF">
        <w:rPr>
          <w:rFonts w:ascii="Times New Roman" w:hAnsi="Times New Roman" w:cs="Times New Roman"/>
          <w:sz w:val="24"/>
          <w:szCs w:val="24"/>
        </w:rPr>
        <w:t xml:space="preserve"> priekabiavimo, seksualinio priekabiavimo, smurto.</w:t>
      </w:r>
    </w:p>
    <w:p w:rsidR="00076B75" w:rsidRPr="00D061CF" w:rsidRDefault="00076B75" w:rsidP="00D061CF">
      <w:pPr>
        <w:spacing w:line="276" w:lineRule="auto"/>
        <w:ind w:firstLine="720"/>
        <w:jc w:val="both"/>
        <w:rPr>
          <w:rFonts w:ascii="Times New Roman" w:hAnsi="Times New Roman" w:cs="Times New Roman"/>
          <w:sz w:val="24"/>
          <w:szCs w:val="24"/>
        </w:rPr>
      </w:pPr>
      <w:r w:rsidRPr="00D061CF">
        <w:rPr>
          <w:rFonts w:ascii="Times New Roman" w:hAnsi="Times New Roman" w:cs="Times New Roman"/>
          <w:b/>
          <w:sz w:val="24"/>
          <w:szCs w:val="24"/>
        </w:rPr>
        <w:t>Skundžiamasis</w:t>
      </w:r>
      <w:r w:rsidRPr="00D061CF">
        <w:rPr>
          <w:rFonts w:ascii="Times New Roman" w:hAnsi="Times New Roman" w:cs="Times New Roman"/>
          <w:sz w:val="24"/>
          <w:szCs w:val="24"/>
        </w:rPr>
        <w:t xml:space="preserve"> – asmu</w:t>
      </w:r>
      <w:r w:rsidRPr="00BC3123">
        <w:rPr>
          <w:rFonts w:ascii="Times New Roman" w:hAnsi="Times New Roman" w:cs="Times New Roman"/>
          <w:sz w:val="24"/>
          <w:szCs w:val="24"/>
        </w:rPr>
        <w:t xml:space="preserve">o, </w:t>
      </w:r>
      <w:proofErr w:type="gramStart"/>
      <w:r w:rsidRPr="00BC3123">
        <w:rPr>
          <w:rFonts w:ascii="Times New Roman" w:hAnsi="Times New Roman" w:cs="Times New Roman"/>
          <w:sz w:val="24"/>
          <w:szCs w:val="24"/>
        </w:rPr>
        <w:t>dėl</w:t>
      </w:r>
      <w:proofErr w:type="gramEnd"/>
      <w:r w:rsidRPr="00BC3123">
        <w:rPr>
          <w:rFonts w:ascii="Times New Roman" w:hAnsi="Times New Roman" w:cs="Times New Roman"/>
          <w:sz w:val="24"/>
          <w:szCs w:val="24"/>
        </w:rPr>
        <w:t xml:space="preserve"> kurio elgesio pateiktas pranešimas, skundas dėl seksualinio priekabiavimo, priekabiavimo ar</w:t>
      </w:r>
      <w:r w:rsidRPr="00D061CF">
        <w:rPr>
          <w:rFonts w:ascii="Times New Roman" w:hAnsi="Times New Roman" w:cs="Times New Roman"/>
          <w:sz w:val="24"/>
          <w:szCs w:val="24"/>
        </w:rPr>
        <w:t xml:space="preserve"> smurto.</w:t>
      </w:r>
    </w:p>
    <w:p w:rsidR="000301AE" w:rsidRPr="00D061CF" w:rsidRDefault="00076B75" w:rsidP="00D061CF">
      <w:pPr>
        <w:spacing w:line="276" w:lineRule="auto"/>
        <w:ind w:firstLine="720"/>
        <w:jc w:val="both"/>
        <w:rPr>
          <w:rFonts w:ascii="Times New Roman" w:hAnsi="Times New Roman" w:cs="Times New Roman"/>
          <w:sz w:val="24"/>
          <w:szCs w:val="24"/>
        </w:rPr>
      </w:pPr>
      <w:r w:rsidRPr="00D061CF">
        <w:rPr>
          <w:rFonts w:ascii="Times New Roman" w:hAnsi="Times New Roman" w:cs="Times New Roman"/>
          <w:b/>
          <w:sz w:val="24"/>
          <w:szCs w:val="24"/>
        </w:rPr>
        <w:t>Smurtas</w:t>
      </w:r>
      <w:r w:rsidRPr="00D061CF">
        <w:rPr>
          <w:rFonts w:ascii="Times New Roman" w:hAnsi="Times New Roman" w:cs="Times New Roman"/>
          <w:sz w:val="24"/>
          <w:szCs w:val="24"/>
        </w:rPr>
        <w:t xml:space="preserve"> – veikimu ar neveikimu asmeniui daromas tyčinis fizinis, psichinis, seksualinis ar kitas poveikis, </w:t>
      </w:r>
      <w:proofErr w:type="gramStart"/>
      <w:r w:rsidRPr="00D061CF">
        <w:rPr>
          <w:rFonts w:ascii="Times New Roman" w:hAnsi="Times New Roman" w:cs="Times New Roman"/>
          <w:sz w:val="24"/>
          <w:szCs w:val="24"/>
        </w:rPr>
        <w:t>dėl</w:t>
      </w:r>
      <w:proofErr w:type="gramEnd"/>
      <w:r w:rsidRPr="00D061CF">
        <w:rPr>
          <w:rFonts w:ascii="Times New Roman" w:hAnsi="Times New Roman" w:cs="Times New Roman"/>
          <w:sz w:val="24"/>
          <w:szCs w:val="24"/>
        </w:rPr>
        <w:t xml:space="preserve"> kurio asmuo patiria neturtinę, fizinę ar materialinę žalą.</w:t>
      </w:r>
    </w:p>
    <w:p w:rsidR="00221DE2" w:rsidRPr="00D061CF" w:rsidRDefault="00A32DA4" w:rsidP="00D061CF">
      <w:pPr>
        <w:spacing w:line="276" w:lineRule="auto"/>
        <w:ind w:firstLine="720"/>
        <w:jc w:val="both"/>
        <w:rPr>
          <w:rFonts w:ascii="Times New Roman" w:hAnsi="Times New Roman" w:cs="Times New Roman"/>
          <w:sz w:val="24"/>
          <w:szCs w:val="24"/>
        </w:rPr>
      </w:pPr>
      <w:r w:rsidRPr="00D061CF">
        <w:rPr>
          <w:rFonts w:ascii="Times New Roman" w:hAnsi="Times New Roman" w:cs="Times New Roman"/>
          <w:b/>
          <w:sz w:val="24"/>
          <w:szCs w:val="24"/>
        </w:rPr>
        <w:t>Darbuotojo atstovas</w:t>
      </w:r>
      <w:r w:rsidRPr="00D061CF">
        <w:rPr>
          <w:rFonts w:ascii="Times New Roman" w:hAnsi="Times New Roman" w:cs="Times New Roman"/>
          <w:sz w:val="24"/>
          <w:szCs w:val="24"/>
        </w:rPr>
        <w:t xml:space="preserve"> </w:t>
      </w:r>
      <w:r w:rsidR="00A50F99">
        <w:rPr>
          <w:rFonts w:ascii="Times New Roman" w:hAnsi="Times New Roman" w:cs="Times New Roman"/>
          <w:sz w:val="24"/>
          <w:szCs w:val="24"/>
        </w:rPr>
        <w:t>–</w:t>
      </w:r>
      <w:r w:rsidRPr="00D061CF">
        <w:rPr>
          <w:rFonts w:ascii="Times New Roman" w:hAnsi="Times New Roman" w:cs="Times New Roman"/>
          <w:sz w:val="24"/>
          <w:szCs w:val="24"/>
        </w:rPr>
        <w:t xml:space="preserve"> profesinė</w:t>
      </w:r>
      <w:r w:rsidR="00A50F99">
        <w:rPr>
          <w:rFonts w:ascii="Times New Roman" w:hAnsi="Times New Roman" w:cs="Times New Roman"/>
          <w:sz w:val="24"/>
          <w:szCs w:val="24"/>
        </w:rPr>
        <w:t xml:space="preserve"> </w:t>
      </w:r>
      <w:r w:rsidRPr="00D061CF">
        <w:rPr>
          <w:rFonts w:ascii="Times New Roman" w:hAnsi="Times New Roman" w:cs="Times New Roman"/>
          <w:sz w:val="24"/>
          <w:szCs w:val="24"/>
        </w:rPr>
        <w:t>sąjunga, darbo taryba ar darbuotojo patikėtinis.</w:t>
      </w:r>
    </w:p>
    <w:p w:rsidR="00A302AC" w:rsidRPr="00D061CF" w:rsidRDefault="00A302AC" w:rsidP="00D061CF">
      <w:pPr>
        <w:spacing w:line="276" w:lineRule="auto"/>
        <w:ind w:firstLine="720"/>
        <w:jc w:val="both"/>
        <w:rPr>
          <w:rFonts w:ascii="Times New Roman" w:hAnsi="Times New Roman" w:cs="Times New Roman"/>
          <w:sz w:val="24"/>
          <w:szCs w:val="24"/>
        </w:rPr>
      </w:pPr>
    </w:p>
    <w:p w:rsidR="00D15A2F" w:rsidRDefault="00D15A2F" w:rsidP="00D15A2F">
      <w:pPr>
        <w:pStyle w:val="Antrat1"/>
        <w:spacing w:before="0" w:line="240" w:lineRule="auto"/>
        <w:ind w:left="1077"/>
        <w:jc w:val="center"/>
        <w:rPr>
          <w:rFonts w:ascii="Times New Roman" w:hAnsi="Times New Roman" w:cs="Times New Roman"/>
          <w:b/>
          <w:color w:val="auto"/>
          <w:sz w:val="24"/>
          <w:szCs w:val="24"/>
        </w:rPr>
      </w:pPr>
      <w:bookmarkStart w:id="3" w:name="_Toc116900256"/>
      <w:r>
        <w:rPr>
          <w:rFonts w:ascii="Times New Roman" w:hAnsi="Times New Roman" w:cs="Times New Roman"/>
          <w:b/>
          <w:color w:val="auto"/>
          <w:sz w:val="24"/>
          <w:szCs w:val="24"/>
        </w:rPr>
        <w:t>III SKYRIUS</w:t>
      </w:r>
    </w:p>
    <w:p w:rsidR="00076B75" w:rsidRPr="00D061CF" w:rsidRDefault="00221DE2" w:rsidP="00D15A2F">
      <w:pPr>
        <w:pStyle w:val="Antrat1"/>
        <w:spacing w:before="0" w:line="240" w:lineRule="auto"/>
        <w:ind w:left="1077"/>
        <w:jc w:val="center"/>
        <w:rPr>
          <w:rFonts w:ascii="Times New Roman" w:hAnsi="Times New Roman" w:cs="Times New Roman"/>
          <w:b/>
          <w:color w:val="auto"/>
          <w:sz w:val="24"/>
          <w:szCs w:val="24"/>
        </w:rPr>
      </w:pPr>
      <w:r w:rsidRPr="00D061CF">
        <w:rPr>
          <w:rFonts w:ascii="Times New Roman" w:hAnsi="Times New Roman" w:cs="Times New Roman"/>
          <w:b/>
          <w:color w:val="auto"/>
          <w:sz w:val="24"/>
          <w:szCs w:val="24"/>
        </w:rPr>
        <w:t>SMURTO IR PRIEKABIAVIMO APLINKOS APIBRĖŽIMAS</w:t>
      </w:r>
      <w:bookmarkEnd w:id="3"/>
    </w:p>
    <w:p w:rsidR="00221DE2" w:rsidRPr="00D061CF" w:rsidRDefault="00221DE2" w:rsidP="00D061CF">
      <w:pPr>
        <w:spacing w:after="0" w:line="276" w:lineRule="auto"/>
        <w:ind w:firstLine="720"/>
        <w:jc w:val="both"/>
        <w:rPr>
          <w:rFonts w:ascii="Times New Roman" w:eastAsia="Times New Roman" w:hAnsi="Times New Roman" w:cs="Times New Roman"/>
          <w:color w:val="000000"/>
          <w:sz w:val="24"/>
          <w:szCs w:val="24"/>
          <w:lang w:val="lt-LT" w:eastAsia="lt-LT"/>
        </w:rPr>
      </w:pPr>
    </w:p>
    <w:p w:rsidR="00EC5075" w:rsidRPr="00D061CF" w:rsidRDefault="00EC5075"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 xml:space="preserve">DK 30 straipsnio 2 dalis </w:t>
      </w:r>
      <w:r w:rsidR="0098225C" w:rsidRPr="00D061CF">
        <w:rPr>
          <w:rFonts w:ascii="Times New Roman" w:eastAsia="Times New Roman" w:hAnsi="Times New Roman" w:cs="Times New Roman"/>
          <w:color w:val="000000"/>
          <w:sz w:val="24"/>
          <w:szCs w:val="24"/>
          <w:lang w:val="lt-LT" w:eastAsia="lt-LT"/>
        </w:rPr>
        <w:t xml:space="preserve">nustato, kad smurtas </w:t>
      </w:r>
      <w:r w:rsidRPr="00D061CF">
        <w:rPr>
          <w:rFonts w:ascii="Times New Roman" w:eastAsia="Times New Roman" w:hAnsi="Times New Roman" w:cs="Times New Roman"/>
          <w:color w:val="000000"/>
          <w:sz w:val="24"/>
          <w:szCs w:val="24"/>
          <w:lang w:val="lt-LT" w:eastAsia="lt-LT"/>
        </w:rPr>
        <w:t>ir priekabiavimas, įskaitant psichologinį smurtą, smurtą ir priekabiavimą dėl lyties (smurtas ir priekabiavimas nukreiptas prieš asmenis dėl jų lyties arba neproporcingai paveikiantis tam tikros lyties asmenis, įskait</w:t>
      </w:r>
      <w:r w:rsidR="00EE5417">
        <w:rPr>
          <w:rFonts w:ascii="Times New Roman" w:eastAsia="Times New Roman" w:hAnsi="Times New Roman" w:cs="Times New Roman"/>
          <w:color w:val="000000"/>
          <w:sz w:val="24"/>
          <w:szCs w:val="24"/>
          <w:lang w:val="lt-LT" w:eastAsia="lt-LT"/>
        </w:rPr>
        <w:t>ant seksualinį priekabiavimą),</w:t>
      </w:r>
      <w:r w:rsidRPr="00D061CF">
        <w:rPr>
          <w:rFonts w:ascii="Times New Roman" w:eastAsia="Times New Roman" w:hAnsi="Times New Roman" w:cs="Times New Roman"/>
          <w:color w:val="000000"/>
          <w:sz w:val="24"/>
          <w:szCs w:val="24"/>
          <w:lang w:val="lt-LT" w:eastAsia="lt-LT"/>
        </w:rPr>
        <w:t xml:space="preserve"> bet koks nepriimtinas elgesys ar jo grėsmė, nesvarbu, ar nepriimtinu elgesiu vieną kartą ar pakartotinai siekiama padaryti fizinį, psichologinį, seksualinį ar ekonominį poveikį, ar nepriimtinu elgesiu šis poveikis padaromas arba gali būti padarytas, ar tokiu elgesiu įžeidžiamas asmens orumas arba sukuriama bauginanti, priešiška, žeminanti ar įžeidžianti aplinka arba (ir) atsirado arba gali atsirasti fizinė, turtinė ir (arba) neturtinė žala.</w:t>
      </w:r>
    </w:p>
    <w:p w:rsidR="0052284A" w:rsidRPr="0052284A" w:rsidRDefault="0052284A" w:rsidP="00D061CF">
      <w:pPr>
        <w:spacing w:after="0" w:line="276" w:lineRule="auto"/>
        <w:ind w:firstLine="720"/>
        <w:jc w:val="both"/>
        <w:rPr>
          <w:rFonts w:ascii="Times New Roman" w:eastAsia="Times New Roman" w:hAnsi="Times New Roman" w:cs="Times New Roman"/>
          <w:b/>
          <w:color w:val="000000"/>
          <w:sz w:val="24"/>
          <w:szCs w:val="24"/>
          <w:lang w:val="lt-LT" w:eastAsia="lt-LT"/>
        </w:rPr>
      </w:pPr>
      <w:r w:rsidRPr="0052284A">
        <w:rPr>
          <w:rFonts w:ascii="Times New Roman" w:eastAsia="Times New Roman" w:hAnsi="Times New Roman" w:cs="Times New Roman"/>
          <w:b/>
          <w:color w:val="000000"/>
          <w:sz w:val="24"/>
          <w:szCs w:val="24"/>
          <w:lang w:val="lt-LT" w:eastAsia="lt-LT"/>
        </w:rPr>
        <w:t>Smurtas ir priekabiavimas draudžiamas:</w:t>
      </w:r>
    </w:p>
    <w:p w:rsidR="0052284A" w:rsidRPr="0052284A" w:rsidRDefault="00221DE2"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w:t>
      </w:r>
      <w:r w:rsidR="0052284A" w:rsidRPr="0052284A">
        <w:rPr>
          <w:rFonts w:ascii="Times New Roman" w:eastAsia="Times New Roman" w:hAnsi="Times New Roman" w:cs="Times New Roman"/>
          <w:color w:val="000000"/>
          <w:sz w:val="24"/>
          <w:szCs w:val="24"/>
          <w:lang w:val="lt-LT" w:eastAsia="lt-LT"/>
        </w:rPr>
        <w:t xml:space="preserve"> darbo vietose, įskaitant viešąsias ir privačias vietas, kai darbuotojas yra darbdavio žinioje ar atlieka pareigas pagal darbo sutartį;</w:t>
      </w:r>
    </w:p>
    <w:p w:rsidR="0052284A" w:rsidRPr="0052284A" w:rsidRDefault="00221DE2"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w:t>
      </w:r>
      <w:r w:rsidR="0052284A" w:rsidRPr="0052284A">
        <w:rPr>
          <w:rFonts w:ascii="Times New Roman" w:eastAsia="Times New Roman" w:hAnsi="Times New Roman" w:cs="Times New Roman"/>
          <w:color w:val="000000"/>
          <w:sz w:val="24"/>
          <w:szCs w:val="24"/>
          <w:lang w:val="lt-LT" w:eastAsia="lt-LT"/>
        </w:rPr>
        <w:t xml:space="preserve"> pertraukų pailsėti ir pavalgyti metu arba naudojantis buities, sanitarinėmis ir higienos patalpomis;</w:t>
      </w:r>
    </w:p>
    <w:p w:rsidR="0052284A" w:rsidRPr="0052284A" w:rsidRDefault="00221DE2"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w:t>
      </w:r>
      <w:r w:rsidR="0052284A" w:rsidRPr="0052284A">
        <w:rPr>
          <w:rFonts w:ascii="Times New Roman" w:eastAsia="Times New Roman" w:hAnsi="Times New Roman" w:cs="Times New Roman"/>
          <w:color w:val="000000"/>
          <w:sz w:val="24"/>
          <w:szCs w:val="24"/>
          <w:lang w:val="lt-LT" w:eastAsia="lt-LT"/>
        </w:rPr>
        <w:t xml:space="preserve"> su darbu susijusių išvykų, kelionių, mokymų, renginių ar socialinės veiklos metu;</w:t>
      </w:r>
    </w:p>
    <w:p w:rsidR="0052284A" w:rsidRPr="0052284A" w:rsidRDefault="00221DE2"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 xml:space="preserve">- </w:t>
      </w:r>
      <w:r w:rsidR="0052284A" w:rsidRPr="0052284A">
        <w:rPr>
          <w:rFonts w:ascii="Times New Roman" w:eastAsia="Times New Roman" w:hAnsi="Times New Roman" w:cs="Times New Roman"/>
          <w:color w:val="000000"/>
          <w:sz w:val="24"/>
          <w:szCs w:val="24"/>
          <w:lang w:val="lt-LT" w:eastAsia="lt-LT"/>
        </w:rPr>
        <w:t>su darbu susijusio bendravimo, įskaitant bendravimą informacinėmis ir elektroninių ryšių technologijomis, metu;</w:t>
      </w:r>
    </w:p>
    <w:p w:rsidR="00A302AC" w:rsidRPr="00D061CF" w:rsidRDefault="00221DE2"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w:t>
      </w:r>
      <w:r w:rsidR="0052284A" w:rsidRPr="0052284A">
        <w:rPr>
          <w:rFonts w:ascii="Times New Roman" w:eastAsia="Times New Roman" w:hAnsi="Times New Roman" w:cs="Times New Roman"/>
          <w:color w:val="000000"/>
          <w:sz w:val="24"/>
          <w:szCs w:val="24"/>
          <w:lang w:val="lt-LT" w:eastAsia="lt-LT"/>
        </w:rPr>
        <w:t xml:space="preserve"> pakeliui į darbą ar iš darbo.</w:t>
      </w:r>
    </w:p>
    <w:p w:rsidR="0052284A" w:rsidRPr="00D061CF" w:rsidRDefault="00A302AC" w:rsidP="00A27709">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 xml:space="preserve">Smurtas ir priekabiavimas – tai žmogaus teisių pažeidimas, darantis žalą tiek asmens, tiek visos įmonės, įstaigos ir organizacijos gerovei. Darbdavys privalo užtikrinti darbuotojams sveiką ir saugią darbo aplinką. Siekiant užkirsti kelią smurto ir priekabiavimo apraiškoms darbovietėse, </w:t>
      </w:r>
      <w:r w:rsidRPr="00D061CF">
        <w:rPr>
          <w:rFonts w:ascii="Times New Roman" w:eastAsia="Times New Roman" w:hAnsi="Times New Roman" w:cs="Times New Roman"/>
          <w:color w:val="000000"/>
          <w:sz w:val="24"/>
          <w:szCs w:val="24"/>
          <w:lang w:val="lt-LT" w:eastAsia="lt-LT"/>
        </w:rPr>
        <w:lastRenderedPageBreak/>
        <w:t>rekomenduojama skatinti darbuotojus prisidėti prie smurto ir priekabiavimo prevencijos, pagarbos ir</w:t>
      </w:r>
      <w:r w:rsidR="00A27709">
        <w:rPr>
          <w:rFonts w:ascii="Times New Roman" w:eastAsia="Times New Roman" w:hAnsi="Times New Roman" w:cs="Times New Roman"/>
          <w:color w:val="000000"/>
          <w:sz w:val="24"/>
          <w:szCs w:val="24"/>
          <w:lang w:val="lt-LT" w:eastAsia="lt-LT"/>
        </w:rPr>
        <w:t xml:space="preserve"> </w:t>
      </w:r>
      <w:r w:rsidRPr="00D061CF">
        <w:rPr>
          <w:rFonts w:ascii="Times New Roman" w:eastAsia="Times New Roman" w:hAnsi="Times New Roman" w:cs="Times New Roman"/>
          <w:color w:val="000000"/>
          <w:sz w:val="24"/>
          <w:szCs w:val="24"/>
          <w:lang w:val="lt-LT" w:eastAsia="lt-LT"/>
        </w:rPr>
        <w:t>darbo kultūros ugdymo.</w:t>
      </w:r>
    </w:p>
    <w:p w:rsidR="00D15A2F" w:rsidRDefault="00D15A2F" w:rsidP="00D15A2F">
      <w:pPr>
        <w:pStyle w:val="Antrat1"/>
        <w:spacing w:before="0" w:line="240" w:lineRule="auto"/>
        <w:ind w:left="1077"/>
        <w:jc w:val="center"/>
        <w:rPr>
          <w:rFonts w:ascii="Times New Roman" w:eastAsia="Times New Roman" w:hAnsi="Times New Roman" w:cs="Times New Roman"/>
          <w:b/>
          <w:color w:val="auto"/>
          <w:sz w:val="24"/>
          <w:szCs w:val="24"/>
          <w:lang w:val="lt-LT" w:eastAsia="lt-LT"/>
        </w:rPr>
      </w:pPr>
      <w:bookmarkStart w:id="4" w:name="_Toc116900257"/>
      <w:r>
        <w:rPr>
          <w:rFonts w:ascii="Times New Roman" w:eastAsia="Times New Roman" w:hAnsi="Times New Roman" w:cs="Times New Roman"/>
          <w:b/>
          <w:color w:val="auto"/>
          <w:sz w:val="24"/>
          <w:szCs w:val="24"/>
          <w:lang w:val="lt-LT" w:eastAsia="lt-LT"/>
        </w:rPr>
        <w:t>IV SKYRIUS</w:t>
      </w:r>
    </w:p>
    <w:p w:rsidR="00221DE2" w:rsidRPr="00D061CF" w:rsidRDefault="00221DE2" w:rsidP="00D15A2F">
      <w:pPr>
        <w:pStyle w:val="Antrat1"/>
        <w:spacing w:before="0" w:line="240" w:lineRule="auto"/>
        <w:ind w:left="1077"/>
        <w:jc w:val="center"/>
        <w:rPr>
          <w:rFonts w:ascii="Times New Roman" w:eastAsia="Times New Roman" w:hAnsi="Times New Roman" w:cs="Times New Roman"/>
          <w:b/>
          <w:color w:val="auto"/>
          <w:sz w:val="24"/>
          <w:szCs w:val="24"/>
          <w:lang w:val="lt-LT" w:eastAsia="lt-LT"/>
        </w:rPr>
      </w:pPr>
      <w:r w:rsidRPr="00D061CF">
        <w:rPr>
          <w:rFonts w:ascii="Times New Roman" w:eastAsia="Times New Roman" w:hAnsi="Times New Roman" w:cs="Times New Roman"/>
          <w:b/>
          <w:color w:val="auto"/>
          <w:sz w:val="24"/>
          <w:szCs w:val="24"/>
          <w:lang w:val="lt-LT" w:eastAsia="lt-LT"/>
        </w:rPr>
        <w:t>SMURTO IR PRIEKABIAVIMO ATPAŽINIMAS</w:t>
      </w:r>
      <w:bookmarkEnd w:id="4"/>
    </w:p>
    <w:p w:rsidR="00221DE2" w:rsidRPr="00D061CF" w:rsidRDefault="00221DE2" w:rsidP="00D061CF">
      <w:pPr>
        <w:spacing w:after="0" w:line="276" w:lineRule="auto"/>
        <w:jc w:val="both"/>
        <w:rPr>
          <w:rFonts w:ascii="Times New Roman" w:eastAsia="Times New Roman" w:hAnsi="Times New Roman" w:cs="Times New Roman"/>
          <w:color w:val="000000"/>
          <w:sz w:val="24"/>
          <w:szCs w:val="24"/>
          <w:lang w:val="lt-LT" w:eastAsia="lt-LT"/>
        </w:rPr>
      </w:pPr>
    </w:p>
    <w:p w:rsidR="00A302AC" w:rsidRPr="00D061CF" w:rsidRDefault="00A302AC" w:rsidP="00D061CF">
      <w:pPr>
        <w:spacing w:after="0" w:line="276" w:lineRule="auto"/>
        <w:ind w:firstLine="709"/>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b/>
          <w:color w:val="000000"/>
          <w:sz w:val="24"/>
          <w:szCs w:val="24"/>
          <w:lang w:val="lt-LT" w:eastAsia="lt-LT"/>
        </w:rPr>
        <w:t>Priekabiavimas</w:t>
      </w:r>
      <w:r w:rsidRPr="00D061CF">
        <w:rPr>
          <w:rFonts w:ascii="Times New Roman" w:eastAsia="Times New Roman" w:hAnsi="Times New Roman" w:cs="Times New Roman"/>
          <w:color w:val="000000"/>
          <w:sz w:val="24"/>
          <w:szCs w:val="24"/>
          <w:lang w:val="lt-LT" w:eastAsia="lt-LT"/>
        </w:rPr>
        <w:t xml:space="preserve"> gali pasireikšti žodžiu ir raštu, rečiau – fiziniais veiksmais. Priekabiavimo metu gali būti taikomi įžeidūs komentarai, juokeliai, žeminimas, nesidalijama svarbia informacija, asmuo atribojamas nuo kitų kolegų, susitikimų arba pasitarimų, ignoruojamas, jam skiriamos su darbinėmis funkcijomis nesusijusios užduotys ir pan.</w:t>
      </w:r>
      <w:r w:rsidR="005C5AD1" w:rsidRPr="00D061CF">
        <w:rPr>
          <w:rFonts w:ascii="Times New Roman" w:eastAsia="Times New Roman" w:hAnsi="Times New Roman" w:cs="Times New Roman"/>
          <w:color w:val="000000"/>
          <w:sz w:val="24"/>
          <w:szCs w:val="24"/>
          <w:lang w:val="lt-LT" w:eastAsia="lt-LT"/>
        </w:rPr>
        <w:t xml:space="preserve"> </w:t>
      </w:r>
      <w:r w:rsidR="005C5AD1" w:rsidRPr="00D061CF">
        <w:rPr>
          <w:rFonts w:ascii="Times New Roman" w:eastAsia="Times New Roman" w:hAnsi="Times New Roman" w:cs="Times New Roman"/>
          <w:b/>
          <w:color w:val="000000"/>
          <w:sz w:val="24"/>
          <w:szCs w:val="24"/>
          <w:lang w:val="lt-LT" w:eastAsia="lt-LT"/>
        </w:rPr>
        <w:t>Pagrindinis smurto ir priekabiavimo</w:t>
      </w:r>
      <w:r w:rsidR="005C5AD1" w:rsidRPr="00D061CF">
        <w:rPr>
          <w:rFonts w:ascii="Times New Roman" w:eastAsia="Times New Roman" w:hAnsi="Times New Roman" w:cs="Times New Roman"/>
          <w:color w:val="000000"/>
          <w:sz w:val="24"/>
          <w:szCs w:val="24"/>
          <w:lang w:val="lt-LT" w:eastAsia="lt-LT"/>
        </w:rPr>
        <w:t xml:space="preserve"> skirtumas yra tai, kad priekabiavimas yra tęstinis procesas, t. y. – pasikartojantis nepriimtinas elgesys, o smurtas dažniausiai būna vienkartinis, staigus (ūmus) netinkamo elgesio proveržis</w:t>
      </w:r>
      <w:r w:rsidR="002F0F85">
        <w:rPr>
          <w:rFonts w:ascii="Times New Roman" w:eastAsia="Times New Roman" w:hAnsi="Times New Roman" w:cs="Times New Roman"/>
          <w:color w:val="000000"/>
          <w:sz w:val="24"/>
          <w:szCs w:val="24"/>
          <w:lang w:val="lt-LT" w:eastAsia="lt-LT"/>
        </w:rPr>
        <w:t>.</w:t>
      </w:r>
    </w:p>
    <w:p w:rsidR="00A302AC" w:rsidRPr="00D061CF" w:rsidRDefault="005C5AD1" w:rsidP="00D061CF">
      <w:pPr>
        <w:spacing w:after="0" w:line="276" w:lineRule="auto"/>
        <w:ind w:firstLine="709"/>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b/>
          <w:color w:val="000000"/>
          <w:sz w:val="24"/>
          <w:szCs w:val="24"/>
          <w:lang w:val="lt-LT" w:eastAsia="lt-LT"/>
        </w:rPr>
        <w:t>Seksualinis priekabiavimas</w:t>
      </w:r>
      <w:r w:rsidRPr="00D061CF">
        <w:rPr>
          <w:rFonts w:ascii="Times New Roman" w:eastAsia="Times New Roman" w:hAnsi="Times New Roman" w:cs="Times New Roman"/>
          <w:color w:val="000000"/>
          <w:sz w:val="24"/>
          <w:szCs w:val="24"/>
          <w:lang w:val="lt-LT" w:eastAsia="lt-LT"/>
        </w:rPr>
        <w:t xml:space="preserve"> – nepageidaujamas užgaulus, žodžiu, raštu ar fiziniu veiksmu išreikštas seksualinio pobūdžio elgesys su asmeniu, turint tikslą pakenkti asmens orumui, ypač sukuriant bauginančią, priešišką, žeminančią ar įžeidžiančią aplinką.</w:t>
      </w:r>
    </w:p>
    <w:p w:rsidR="005C5AD1" w:rsidRPr="00D061CF" w:rsidRDefault="005C5AD1" w:rsidP="00D061CF">
      <w:pPr>
        <w:spacing w:after="0" w:line="276" w:lineRule="auto"/>
        <w:ind w:firstLine="709"/>
        <w:jc w:val="both"/>
        <w:rPr>
          <w:rFonts w:ascii="Times New Roman" w:eastAsia="Times New Roman" w:hAnsi="Times New Roman" w:cs="Times New Roman"/>
          <w:color w:val="000000"/>
          <w:sz w:val="24"/>
          <w:szCs w:val="24"/>
          <w:lang w:val="lt-LT" w:eastAsia="lt-LT"/>
        </w:rPr>
      </w:pPr>
    </w:p>
    <w:p w:rsidR="00221DE2" w:rsidRPr="00D061CF" w:rsidRDefault="00221DE2" w:rsidP="00D061CF">
      <w:pPr>
        <w:spacing w:after="0" w:line="276" w:lineRule="auto"/>
        <w:ind w:firstLine="709"/>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Smurtas ir priekabiavimas gali pasireikšti šiomis formomis:</w:t>
      </w:r>
    </w:p>
    <w:p w:rsidR="00221DE2" w:rsidRPr="00D061CF" w:rsidRDefault="00221DE2" w:rsidP="00D061CF">
      <w:pPr>
        <w:pStyle w:val="Sraopastraipa"/>
        <w:numPr>
          <w:ilvl w:val="0"/>
          <w:numId w:val="2"/>
        </w:numPr>
        <w:tabs>
          <w:tab w:val="left" w:pos="851"/>
        </w:tabs>
        <w:spacing w:after="0" w:line="276" w:lineRule="auto"/>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nepageidaujamas fizinis kontaktas (pvz., plekštelėjimas, glostymas, glamonėjimas,</w:t>
      </w:r>
    </w:p>
    <w:p w:rsidR="003C7085" w:rsidRPr="00D061CF" w:rsidRDefault="00221DE2" w:rsidP="00D061CF">
      <w:pPr>
        <w:spacing w:after="0" w:line="276" w:lineRule="auto"/>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 xml:space="preserve">grybštelėjimas, </w:t>
      </w:r>
      <w:r w:rsidR="007D720A" w:rsidRPr="00D061CF">
        <w:rPr>
          <w:rFonts w:ascii="Times New Roman" w:eastAsia="Times New Roman" w:hAnsi="Times New Roman" w:cs="Times New Roman"/>
          <w:color w:val="000000"/>
          <w:sz w:val="24"/>
          <w:szCs w:val="24"/>
          <w:lang w:val="lt-LT" w:eastAsia="lt-LT"/>
        </w:rPr>
        <w:t>kumščiavimas, mušimas, spyrimas, įkandimas ir kita)</w:t>
      </w:r>
      <w:r w:rsidRPr="00D061CF">
        <w:rPr>
          <w:rFonts w:ascii="Times New Roman" w:eastAsia="Times New Roman" w:hAnsi="Times New Roman" w:cs="Times New Roman"/>
          <w:color w:val="000000"/>
          <w:sz w:val="24"/>
          <w:szCs w:val="24"/>
          <w:lang w:val="lt-LT" w:eastAsia="lt-LT"/>
        </w:rPr>
        <w:t xml:space="preserve"> </w:t>
      </w:r>
      <w:r w:rsidR="003C7085" w:rsidRPr="00D061CF">
        <w:rPr>
          <w:rFonts w:ascii="Times New Roman" w:eastAsia="Times New Roman" w:hAnsi="Times New Roman" w:cs="Times New Roman"/>
          <w:color w:val="000000"/>
          <w:sz w:val="24"/>
          <w:szCs w:val="24"/>
          <w:lang w:val="lt-LT" w:eastAsia="lt-LT"/>
        </w:rPr>
        <w:t>ar tokio kontakto reikalavimas;</w:t>
      </w:r>
    </w:p>
    <w:p w:rsidR="003C7085" w:rsidRPr="00D061CF" w:rsidRDefault="00221DE2" w:rsidP="00D061CF">
      <w:pPr>
        <w:pStyle w:val="Sraopastraipa"/>
        <w:numPr>
          <w:ilvl w:val="0"/>
          <w:numId w:val="2"/>
        </w:numPr>
        <w:tabs>
          <w:tab w:val="left" w:pos="567"/>
          <w:tab w:val="left" w:pos="851"/>
        </w:tabs>
        <w:spacing w:after="0" w:line="276" w:lineRule="auto"/>
        <w:ind w:left="0" w:firstLine="709"/>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žodinis ar rašytinis žeminimas (įžeidžiantys juokai ir pokštai,</w:t>
      </w:r>
      <w:r w:rsidR="003C7085" w:rsidRPr="00D061CF">
        <w:rPr>
          <w:rFonts w:ascii="Times New Roman" w:eastAsia="Times New Roman" w:hAnsi="Times New Roman" w:cs="Times New Roman"/>
          <w:color w:val="000000"/>
          <w:sz w:val="24"/>
          <w:szCs w:val="24"/>
          <w:lang w:val="lt-LT" w:eastAsia="lt-LT"/>
        </w:rPr>
        <w:t xml:space="preserve"> nuolatinės pastabos, </w:t>
      </w:r>
      <w:r w:rsidRPr="00D061CF">
        <w:rPr>
          <w:rFonts w:ascii="Times New Roman" w:eastAsia="Times New Roman" w:hAnsi="Times New Roman" w:cs="Times New Roman"/>
          <w:color w:val="000000"/>
          <w:sz w:val="24"/>
          <w:szCs w:val="24"/>
          <w:lang w:val="lt-LT" w:eastAsia="lt-LT"/>
        </w:rPr>
        <w:t>neapykantos</w:t>
      </w:r>
      <w:r w:rsidR="003C7085" w:rsidRPr="00D061CF">
        <w:rPr>
          <w:rFonts w:ascii="Times New Roman" w:eastAsia="Times New Roman" w:hAnsi="Times New Roman" w:cs="Times New Roman"/>
          <w:color w:val="000000"/>
          <w:sz w:val="24"/>
          <w:szCs w:val="24"/>
          <w:lang w:val="lt-LT" w:eastAsia="lt-LT"/>
        </w:rPr>
        <w:t xml:space="preserve"> </w:t>
      </w:r>
      <w:r w:rsidRPr="00D061CF">
        <w:rPr>
          <w:rFonts w:ascii="Times New Roman" w:eastAsia="Times New Roman" w:hAnsi="Times New Roman" w:cs="Times New Roman"/>
          <w:color w:val="000000"/>
          <w:sz w:val="24"/>
          <w:szCs w:val="24"/>
          <w:lang w:val="lt-LT" w:eastAsia="lt-LT"/>
        </w:rPr>
        <w:t>kalba, apkalbos, gandų skleidimas, šmeižtas</w:t>
      </w:r>
      <w:r w:rsidR="005C5AD1" w:rsidRPr="00D061CF">
        <w:rPr>
          <w:rFonts w:ascii="Times New Roman" w:eastAsia="Times New Roman" w:hAnsi="Times New Roman" w:cs="Times New Roman"/>
          <w:color w:val="000000"/>
          <w:sz w:val="24"/>
          <w:szCs w:val="24"/>
          <w:lang w:val="lt-LT" w:eastAsia="lt-LT"/>
        </w:rPr>
        <w:t>, grasinimas susidoroti</w:t>
      </w:r>
      <w:r w:rsidRPr="00D061CF">
        <w:rPr>
          <w:rFonts w:ascii="Times New Roman" w:eastAsia="Times New Roman" w:hAnsi="Times New Roman" w:cs="Times New Roman"/>
          <w:color w:val="000000"/>
          <w:sz w:val="24"/>
          <w:szCs w:val="24"/>
          <w:lang w:val="lt-LT" w:eastAsia="lt-LT"/>
        </w:rPr>
        <w:t xml:space="preserve"> ir pan.);</w:t>
      </w:r>
    </w:p>
    <w:p w:rsidR="000E1538" w:rsidRPr="00D061CF" w:rsidRDefault="000E1538" w:rsidP="00D061CF">
      <w:pPr>
        <w:pStyle w:val="Sraopastraipa"/>
        <w:numPr>
          <w:ilvl w:val="0"/>
          <w:numId w:val="2"/>
        </w:numPr>
        <w:tabs>
          <w:tab w:val="left" w:pos="567"/>
          <w:tab w:val="left" w:pos="851"/>
        </w:tabs>
        <w:spacing w:after="0" w:line="276" w:lineRule="auto"/>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nepadoraus turinio informacijos demonstravimas ar siuntimas;</w:t>
      </w:r>
    </w:p>
    <w:p w:rsidR="003C7085" w:rsidRPr="00D061CF" w:rsidRDefault="00221DE2" w:rsidP="00D061CF">
      <w:pPr>
        <w:pStyle w:val="Sraopastraipa"/>
        <w:numPr>
          <w:ilvl w:val="0"/>
          <w:numId w:val="2"/>
        </w:numPr>
        <w:tabs>
          <w:tab w:val="left" w:pos="709"/>
          <w:tab w:val="left" w:pos="851"/>
        </w:tabs>
        <w:spacing w:after="0" w:line="276" w:lineRule="auto"/>
        <w:ind w:left="0" w:firstLine="709"/>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įžeidžiančių paveikslėlių, užrašų ar kitos medžiagos demonstravimas, įžeidūs gestai;</w:t>
      </w:r>
    </w:p>
    <w:p w:rsidR="003C7085" w:rsidRPr="00D061CF" w:rsidRDefault="00221DE2" w:rsidP="00D061CF">
      <w:pPr>
        <w:pStyle w:val="Sraopastraipa"/>
        <w:numPr>
          <w:ilvl w:val="0"/>
          <w:numId w:val="2"/>
        </w:numPr>
        <w:tabs>
          <w:tab w:val="left" w:pos="851"/>
        </w:tabs>
        <w:spacing w:after="0" w:line="276" w:lineRule="auto"/>
        <w:ind w:left="0" w:firstLine="709"/>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 xml:space="preserve">sąmoningas izoliavimas ar nebendravimas </w:t>
      </w:r>
      <w:r w:rsidR="003C7085" w:rsidRPr="00D061CF">
        <w:rPr>
          <w:rFonts w:ascii="Times New Roman" w:eastAsia="Times New Roman" w:hAnsi="Times New Roman" w:cs="Times New Roman"/>
          <w:color w:val="000000"/>
          <w:sz w:val="24"/>
          <w:szCs w:val="24"/>
          <w:lang w:val="lt-LT" w:eastAsia="lt-LT"/>
        </w:rPr>
        <w:t>Įstaigos</w:t>
      </w:r>
      <w:r w:rsidRPr="00D061CF">
        <w:rPr>
          <w:rFonts w:ascii="Times New Roman" w:eastAsia="Times New Roman" w:hAnsi="Times New Roman" w:cs="Times New Roman"/>
          <w:color w:val="000000"/>
          <w:sz w:val="24"/>
          <w:szCs w:val="24"/>
          <w:lang w:val="lt-LT" w:eastAsia="lt-LT"/>
        </w:rPr>
        <w:t xml:space="preserve"> veikloje, atskyrimas nuo socialinių veiklų;</w:t>
      </w:r>
    </w:p>
    <w:p w:rsidR="003C7085" w:rsidRPr="00D061CF" w:rsidRDefault="00221DE2" w:rsidP="00D061CF">
      <w:pPr>
        <w:pStyle w:val="Sraopastraipa"/>
        <w:numPr>
          <w:ilvl w:val="0"/>
          <w:numId w:val="2"/>
        </w:numPr>
        <w:tabs>
          <w:tab w:val="left" w:pos="851"/>
        </w:tabs>
        <w:spacing w:after="0" w:line="276" w:lineRule="auto"/>
        <w:ind w:left="0" w:firstLine="709"/>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įkyrus siekis bendrauti, asmens sekimas ar informacijos apie asmenį rinkimas, kai tai nesusiję</w:t>
      </w:r>
      <w:r w:rsidR="003C7085" w:rsidRPr="00D061CF">
        <w:rPr>
          <w:rFonts w:ascii="Times New Roman" w:eastAsia="Times New Roman" w:hAnsi="Times New Roman" w:cs="Times New Roman"/>
          <w:color w:val="000000"/>
          <w:sz w:val="24"/>
          <w:szCs w:val="24"/>
          <w:lang w:val="lt-LT" w:eastAsia="lt-LT"/>
        </w:rPr>
        <w:t xml:space="preserve"> </w:t>
      </w:r>
      <w:r w:rsidRPr="00D061CF">
        <w:rPr>
          <w:rFonts w:ascii="Times New Roman" w:eastAsia="Times New Roman" w:hAnsi="Times New Roman" w:cs="Times New Roman"/>
          <w:color w:val="000000"/>
          <w:sz w:val="24"/>
          <w:szCs w:val="24"/>
          <w:lang w:val="lt-LT" w:eastAsia="lt-LT"/>
        </w:rPr>
        <w:t>su atliekamomis darbinėmis funkcijomis;</w:t>
      </w:r>
    </w:p>
    <w:p w:rsidR="000E1538" w:rsidRPr="00D061CF" w:rsidRDefault="000E1538" w:rsidP="00D061CF">
      <w:pPr>
        <w:pStyle w:val="Sraopastraipa"/>
        <w:numPr>
          <w:ilvl w:val="0"/>
          <w:numId w:val="2"/>
        </w:numPr>
        <w:tabs>
          <w:tab w:val="left" w:pos="851"/>
        </w:tabs>
        <w:spacing w:after="0" w:line="276" w:lineRule="auto"/>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įkyrus domėjimasis apie privatų gyvenimą, intymius santykius;</w:t>
      </w:r>
    </w:p>
    <w:p w:rsidR="003C7085" w:rsidRPr="00D061CF" w:rsidRDefault="00221DE2" w:rsidP="00D061CF">
      <w:pPr>
        <w:pStyle w:val="Sraopastraipa"/>
        <w:numPr>
          <w:ilvl w:val="0"/>
          <w:numId w:val="2"/>
        </w:numPr>
        <w:tabs>
          <w:tab w:val="left" w:pos="851"/>
        </w:tabs>
        <w:spacing w:after="0" w:line="276" w:lineRule="auto"/>
        <w:ind w:left="0" w:firstLine="709"/>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grasinimas ar kitoks bauginantis elgesys, kuriuo siekiama riboti asmens apsisprendimo laisvę;</w:t>
      </w:r>
    </w:p>
    <w:p w:rsidR="003C7085" w:rsidRPr="00D061CF" w:rsidRDefault="00221DE2" w:rsidP="00D061CF">
      <w:pPr>
        <w:pStyle w:val="Sraopastraipa"/>
        <w:numPr>
          <w:ilvl w:val="0"/>
          <w:numId w:val="2"/>
        </w:numPr>
        <w:tabs>
          <w:tab w:val="left" w:pos="851"/>
        </w:tabs>
        <w:spacing w:after="0" w:line="276" w:lineRule="auto"/>
        <w:ind w:left="0" w:firstLine="709"/>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 xml:space="preserve">poveikis </w:t>
      </w:r>
      <w:r w:rsidR="003C7085" w:rsidRPr="00D061CF">
        <w:rPr>
          <w:rFonts w:ascii="Times New Roman" w:eastAsia="Times New Roman" w:hAnsi="Times New Roman" w:cs="Times New Roman"/>
          <w:color w:val="000000"/>
          <w:sz w:val="24"/>
          <w:szCs w:val="24"/>
          <w:lang w:val="lt-LT" w:eastAsia="lt-LT"/>
        </w:rPr>
        <w:t>Įstaigos</w:t>
      </w:r>
      <w:r w:rsidRPr="00D061CF">
        <w:rPr>
          <w:rFonts w:ascii="Times New Roman" w:eastAsia="Times New Roman" w:hAnsi="Times New Roman" w:cs="Times New Roman"/>
          <w:color w:val="000000"/>
          <w:sz w:val="24"/>
          <w:szCs w:val="24"/>
          <w:lang w:val="lt-LT" w:eastAsia="lt-LT"/>
        </w:rPr>
        <w:t xml:space="preserve"> darbuotojui, ar kitam suinteresuotam asmeniui siekiant tam tikro su</w:t>
      </w:r>
      <w:r w:rsidR="003C7085" w:rsidRPr="00D061CF">
        <w:rPr>
          <w:rFonts w:ascii="Times New Roman" w:eastAsia="Times New Roman" w:hAnsi="Times New Roman" w:cs="Times New Roman"/>
          <w:color w:val="000000"/>
          <w:sz w:val="24"/>
          <w:szCs w:val="24"/>
          <w:lang w:val="lt-LT" w:eastAsia="lt-LT"/>
        </w:rPr>
        <w:t xml:space="preserve"> </w:t>
      </w:r>
      <w:r w:rsidRPr="00D061CF">
        <w:rPr>
          <w:rFonts w:ascii="Times New Roman" w:eastAsia="Times New Roman" w:hAnsi="Times New Roman" w:cs="Times New Roman"/>
          <w:color w:val="000000"/>
          <w:sz w:val="24"/>
          <w:szCs w:val="24"/>
          <w:lang w:val="lt-LT" w:eastAsia="lt-LT"/>
        </w:rPr>
        <w:t>darbo funkcijų atlikimu nesusijusio elgesio,</w:t>
      </w:r>
      <w:r w:rsidR="003C7085" w:rsidRPr="00D061CF">
        <w:rPr>
          <w:rFonts w:ascii="Times New Roman" w:eastAsia="Times New Roman" w:hAnsi="Times New Roman" w:cs="Times New Roman"/>
          <w:color w:val="000000"/>
          <w:sz w:val="24"/>
          <w:szCs w:val="24"/>
          <w:lang w:val="lt-LT" w:eastAsia="lt-LT"/>
        </w:rPr>
        <w:t xml:space="preserve"> ar</w:t>
      </w:r>
      <w:r w:rsidRPr="00D061CF">
        <w:rPr>
          <w:rFonts w:ascii="Times New Roman" w:eastAsia="Times New Roman" w:hAnsi="Times New Roman" w:cs="Times New Roman"/>
          <w:color w:val="000000"/>
          <w:sz w:val="24"/>
          <w:szCs w:val="24"/>
          <w:lang w:val="lt-LT" w:eastAsia="lt-LT"/>
        </w:rPr>
        <w:t xml:space="preserve"> paslaugų</w:t>
      </w:r>
      <w:r w:rsidR="003C7085" w:rsidRPr="00D061CF">
        <w:rPr>
          <w:rFonts w:ascii="Times New Roman" w:eastAsia="Times New Roman" w:hAnsi="Times New Roman" w:cs="Times New Roman"/>
          <w:color w:val="000000"/>
          <w:sz w:val="24"/>
          <w:szCs w:val="24"/>
          <w:lang w:val="lt-LT" w:eastAsia="lt-LT"/>
        </w:rPr>
        <w:t>;</w:t>
      </w:r>
    </w:p>
    <w:p w:rsidR="00221DE2" w:rsidRPr="00D061CF" w:rsidRDefault="00221DE2" w:rsidP="00D061CF">
      <w:pPr>
        <w:pStyle w:val="Sraopastraipa"/>
        <w:numPr>
          <w:ilvl w:val="0"/>
          <w:numId w:val="2"/>
        </w:numPr>
        <w:tabs>
          <w:tab w:val="left" w:pos="993"/>
        </w:tabs>
        <w:spacing w:after="0" w:line="276" w:lineRule="auto"/>
        <w:ind w:left="0" w:firstLine="709"/>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nepagrįstas darbo sąlygų pabloginimas, lyginant su kitais asmenimis;</w:t>
      </w:r>
    </w:p>
    <w:p w:rsidR="001E3B5C" w:rsidRPr="00D061CF" w:rsidRDefault="001E3B5C" w:rsidP="00D061CF">
      <w:pPr>
        <w:pStyle w:val="Sraopastraipa"/>
        <w:numPr>
          <w:ilvl w:val="0"/>
          <w:numId w:val="2"/>
        </w:numPr>
        <w:tabs>
          <w:tab w:val="left" w:pos="993"/>
        </w:tabs>
        <w:spacing w:after="0" w:line="276" w:lineRule="auto"/>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informacijos, nesusijusios su darbuotojo funkcijomis, apie jį rinkimas ir (arba) platinimas;</w:t>
      </w:r>
    </w:p>
    <w:p w:rsidR="001E3B5C" w:rsidRPr="00D061CF" w:rsidRDefault="001E3B5C" w:rsidP="00D061CF">
      <w:pPr>
        <w:pStyle w:val="Sraopastraipa"/>
        <w:numPr>
          <w:ilvl w:val="0"/>
          <w:numId w:val="2"/>
        </w:numPr>
        <w:tabs>
          <w:tab w:val="left" w:pos="993"/>
        </w:tabs>
        <w:spacing w:after="0" w:line="276" w:lineRule="auto"/>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elgesys, kuriuo siekiama riboti asmens apsisprendimo laisvę;</w:t>
      </w:r>
    </w:p>
    <w:p w:rsidR="00221DE2" w:rsidRDefault="007D720A" w:rsidP="00D061CF">
      <w:pPr>
        <w:spacing w:after="0" w:line="276" w:lineRule="auto"/>
        <w:ind w:firstLine="709"/>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Smurto ir p</w:t>
      </w:r>
      <w:r w:rsidR="00221DE2" w:rsidRPr="00D061CF">
        <w:rPr>
          <w:rFonts w:ascii="Times New Roman" w:eastAsia="Times New Roman" w:hAnsi="Times New Roman" w:cs="Times New Roman"/>
          <w:color w:val="000000"/>
          <w:sz w:val="24"/>
          <w:szCs w:val="24"/>
          <w:lang w:val="lt-LT" w:eastAsia="lt-LT"/>
        </w:rPr>
        <w:t>riekabiavimo</w:t>
      </w:r>
      <w:r w:rsidRPr="00D061CF">
        <w:rPr>
          <w:rFonts w:ascii="Times New Roman" w:eastAsia="Times New Roman" w:hAnsi="Times New Roman" w:cs="Times New Roman"/>
          <w:color w:val="000000"/>
          <w:sz w:val="24"/>
          <w:szCs w:val="24"/>
          <w:lang w:val="lt-LT" w:eastAsia="lt-LT"/>
        </w:rPr>
        <w:t xml:space="preserve"> formų sąrašas nėra baigtinis ir </w:t>
      </w:r>
      <w:r w:rsidR="00221DE2" w:rsidRPr="00D061CF">
        <w:rPr>
          <w:rFonts w:ascii="Times New Roman" w:eastAsia="Times New Roman" w:hAnsi="Times New Roman" w:cs="Times New Roman"/>
          <w:color w:val="000000"/>
          <w:sz w:val="24"/>
          <w:szCs w:val="24"/>
          <w:lang w:val="lt-LT" w:eastAsia="lt-LT"/>
        </w:rPr>
        <w:t xml:space="preserve">gali pasireikšti </w:t>
      </w:r>
      <w:r w:rsidRPr="00D061CF">
        <w:rPr>
          <w:rFonts w:ascii="Times New Roman" w:eastAsia="Times New Roman" w:hAnsi="Times New Roman" w:cs="Times New Roman"/>
          <w:color w:val="000000"/>
          <w:sz w:val="24"/>
          <w:szCs w:val="24"/>
          <w:lang w:val="lt-LT" w:eastAsia="lt-LT"/>
        </w:rPr>
        <w:t xml:space="preserve">ir kitokiais būdais, kurie nėra </w:t>
      </w:r>
      <w:r w:rsidR="00221DE2" w:rsidRPr="00D061CF">
        <w:rPr>
          <w:rFonts w:ascii="Times New Roman" w:eastAsia="Times New Roman" w:hAnsi="Times New Roman" w:cs="Times New Roman"/>
          <w:color w:val="000000"/>
          <w:sz w:val="24"/>
          <w:szCs w:val="24"/>
          <w:lang w:val="lt-LT" w:eastAsia="lt-LT"/>
        </w:rPr>
        <w:t xml:space="preserve">akivaizdūs, tačiau kuria nemalonią, bauginančią, žeminančią ar įžeidžiančią aplinką. </w:t>
      </w:r>
      <w:r w:rsidR="00221DE2" w:rsidRPr="00D061CF">
        <w:rPr>
          <w:rFonts w:ascii="Times New Roman" w:eastAsia="Times New Roman" w:hAnsi="Times New Roman" w:cs="Times New Roman"/>
          <w:color w:val="000000"/>
          <w:sz w:val="24"/>
          <w:szCs w:val="24"/>
          <w:lang w:val="lt-LT" w:eastAsia="lt-LT"/>
        </w:rPr>
        <w:cr/>
      </w:r>
    </w:p>
    <w:p w:rsidR="00BF3270" w:rsidRDefault="00BF3270" w:rsidP="00D061CF">
      <w:pPr>
        <w:spacing w:after="0" w:line="276" w:lineRule="auto"/>
        <w:ind w:firstLine="709"/>
        <w:jc w:val="both"/>
        <w:rPr>
          <w:rFonts w:ascii="Times New Roman" w:eastAsia="Times New Roman" w:hAnsi="Times New Roman" w:cs="Times New Roman"/>
          <w:color w:val="000000"/>
          <w:sz w:val="24"/>
          <w:szCs w:val="24"/>
          <w:lang w:val="lt-LT" w:eastAsia="lt-LT"/>
        </w:rPr>
      </w:pPr>
    </w:p>
    <w:p w:rsidR="00BF3270" w:rsidRDefault="00BF3270" w:rsidP="00D061CF">
      <w:pPr>
        <w:spacing w:after="0" w:line="276" w:lineRule="auto"/>
        <w:ind w:firstLine="709"/>
        <w:jc w:val="both"/>
        <w:rPr>
          <w:rFonts w:ascii="Times New Roman" w:eastAsia="Times New Roman" w:hAnsi="Times New Roman" w:cs="Times New Roman"/>
          <w:color w:val="000000"/>
          <w:sz w:val="24"/>
          <w:szCs w:val="24"/>
          <w:lang w:val="lt-LT" w:eastAsia="lt-LT"/>
        </w:rPr>
      </w:pPr>
    </w:p>
    <w:p w:rsidR="00D15A2F" w:rsidRDefault="00D15A2F" w:rsidP="00D15A2F">
      <w:pPr>
        <w:pStyle w:val="Antrat1"/>
        <w:spacing w:line="276" w:lineRule="auto"/>
        <w:rPr>
          <w:rFonts w:ascii="Times New Roman" w:eastAsia="Times New Roman" w:hAnsi="Times New Roman" w:cs="Times New Roman"/>
          <w:b/>
          <w:color w:val="auto"/>
          <w:sz w:val="24"/>
          <w:szCs w:val="24"/>
          <w:lang w:val="lt-LT" w:eastAsia="lt-LT"/>
        </w:rPr>
      </w:pPr>
      <w:bookmarkStart w:id="5" w:name="_Toc116900258"/>
    </w:p>
    <w:p w:rsidR="00D15A2F" w:rsidRDefault="00D15A2F" w:rsidP="00D15A2F">
      <w:pPr>
        <w:pStyle w:val="Antrat1"/>
        <w:spacing w:before="0" w:line="240" w:lineRule="auto"/>
        <w:ind w:left="1077"/>
        <w:jc w:val="center"/>
        <w:rPr>
          <w:rFonts w:ascii="Times New Roman" w:eastAsia="Times New Roman" w:hAnsi="Times New Roman" w:cs="Times New Roman"/>
          <w:b/>
          <w:color w:val="auto"/>
          <w:sz w:val="24"/>
          <w:szCs w:val="24"/>
          <w:lang w:val="lt-LT" w:eastAsia="lt-LT"/>
        </w:rPr>
      </w:pPr>
      <w:r>
        <w:rPr>
          <w:rFonts w:ascii="Times New Roman" w:eastAsia="Times New Roman" w:hAnsi="Times New Roman" w:cs="Times New Roman"/>
          <w:b/>
          <w:color w:val="auto"/>
          <w:sz w:val="24"/>
          <w:szCs w:val="24"/>
          <w:lang w:val="lt-LT" w:eastAsia="lt-LT"/>
        </w:rPr>
        <w:t>V SKYRIUS</w:t>
      </w:r>
    </w:p>
    <w:p w:rsidR="00221DE2" w:rsidRPr="00D061CF" w:rsidRDefault="007D720A" w:rsidP="00D15A2F">
      <w:pPr>
        <w:pStyle w:val="Antrat1"/>
        <w:spacing w:before="0" w:line="240" w:lineRule="auto"/>
        <w:ind w:left="1077"/>
        <w:jc w:val="center"/>
        <w:rPr>
          <w:rFonts w:ascii="Times New Roman" w:eastAsia="Times New Roman" w:hAnsi="Times New Roman" w:cs="Times New Roman"/>
          <w:b/>
          <w:color w:val="auto"/>
          <w:sz w:val="24"/>
          <w:szCs w:val="24"/>
          <w:lang w:val="lt-LT" w:eastAsia="lt-LT"/>
        </w:rPr>
      </w:pPr>
      <w:r w:rsidRPr="00D061CF">
        <w:rPr>
          <w:rFonts w:ascii="Times New Roman" w:eastAsia="Times New Roman" w:hAnsi="Times New Roman" w:cs="Times New Roman"/>
          <w:b/>
          <w:color w:val="auto"/>
          <w:sz w:val="24"/>
          <w:szCs w:val="24"/>
          <w:lang w:val="lt-LT" w:eastAsia="lt-LT"/>
        </w:rPr>
        <w:t>DARBDAVIO VEIKSMAI SIEKIANT IŠVENGTI SMURTO IR PRIEKABIAVIMO ATVEJŲ ĮSTAIGOJE, BEI SUTEIKTI PAGALBĄ DARBUOTOJAMS PATYRUSIEMS SMURTĄ AR PRIEKABIAVIMĄ</w:t>
      </w:r>
      <w:bookmarkEnd w:id="5"/>
    </w:p>
    <w:p w:rsidR="00E5516E" w:rsidRPr="00D061CF" w:rsidRDefault="00E5516E" w:rsidP="00D061CF">
      <w:pPr>
        <w:spacing w:after="0" w:line="276" w:lineRule="auto"/>
        <w:jc w:val="both"/>
        <w:rPr>
          <w:rFonts w:ascii="Times New Roman" w:eastAsia="Times New Roman" w:hAnsi="Times New Roman" w:cs="Times New Roman"/>
          <w:color w:val="000000"/>
          <w:sz w:val="24"/>
          <w:szCs w:val="24"/>
          <w:lang w:val="lt-LT" w:eastAsia="lt-LT"/>
        </w:rPr>
      </w:pPr>
    </w:p>
    <w:p w:rsidR="00E5516E" w:rsidRPr="00D061CF" w:rsidRDefault="00E5516E"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Darbdavys siekdamas mažinti galimus smurto ir priekabiavimo atvejus imasi prevencijos procedūros, kurios tikslas – net ir nesant akivaizdžių smurto ar priekabiavimo požymių ar kitų profesinės etikos pažeidimų, užtikrinti saugią ir pagarbią darbinę aplinką Įstaigoje.</w:t>
      </w:r>
    </w:p>
    <w:p w:rsidR="00E5516E" w:rsidRPr="00D061CF" w:rsidRDefault="00E5516E"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Prevencijos procedūra taikoma ir tuomet, jeigu nukentėjęs asmuo pageidauja tik sudrausminti skundžiamąjį ir užkirsti kelią tokiems veiksmams ateityje, tačiau nepageidauja, kad būtų pradėtas tyrimas arba nėra pakankamo pagrindo tyrimui pradėti.</w:t>
      </w:r>
    </w:p>
    <w:p w:rsidR="00E5516E" w:rsidRPr="00D061CF" w:rsidRDefault="00E5516E"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Direktorius gavęs Komisijos sprendimą pradėti prevencijos procedūrą, nurodo atsakingam asmeniui pakartotinai supažindinti skundžiamąjį asmenį su taisyklėmis, atkreipdamas dėmesį į tuos punktus, dėl kurių nesilaikymo pradėta prevencijos procedūra.</w:t>
      </w:r>
    </w:p>
    <w:p w:rsidR="00E5516E" w:rsidRPr="00D061CF" w:rsidRDefault="00E5516E"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 xml:space="preserve">Prevencijos procedūra vykdoma pokalbio forma, kurio metu atsakingas asmuo atskirai bendrauja su skundžiamuoju, dalyvaujant ar nedalyvaujant nukentėjusiam asmeniui, siekiant taikiai išspręsti kilusius nesutarimus. </w:t>
      </w:r>
      <w:r w:rsidRPr="00D061CF">
        <w:rPr>
          <w:rFonts w:ascii="Times New Roman" w:eastAsia="Times New Roman" w:hAnsi="Times New Roman" w:cs="Times New Roman"/>
          <w:color w:val="000000"/>
          <w:sz w:val="24"/>
          <w:szCs w:val="24"/>
          <w:lang w:val="lt-LT" w:eastAsia="lt-LT"/>
        </w:rPr>
        <w:cr/>
      </w:r>
    </w:p>
    <w:p w:rsidR="0052284A" w:rsidRPr="00D061CF" w:rsidRDefault="0052284A"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Darbdavys imasi visų būtinų priemonių smurto ir priekabiavimo prevencijai užtikrinti ir aktyvių veiksmų pagalbai asmenims, patyrusiems smurtą ar priekabiavimą šios Politikos numatytais atvejais, suteikti:</w:t>
      </w:r>
    </w:p>
    <w:p w:rsidR="007D720A" w:rsidRPr="00D061CF" w:rsidRDefault="007D720A"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 xml:space="preserve">- </w:t>
      </w:r>
      <w:r w:rsidR="0052284A" w:rsidRPr="00D061CF">
        <w:rPr>
          <w:rFonts w:ascii="Times New Roman" w:eastAsia="Times New Roman" w:hAnsi="Times New Roman" w:cs="Times New Roman"/>
          <w:color w:val="000000"/>
          <w:sz w:val="24"/>
          <w:szCs w:val="24"/>
          <w:lang w:val="lt-LT" w:eastAsia="lt-LT"/>
        </w:rPr>
        <w:t>atsižvelgdamas į galimus smurto ir priekabiavimo pavojus, imasi jų šalinimo ir (ar) kontrolės priemonių;</w:t>
      </w:r>
    </w:p>
    <w:p w:rsidR="007D720A" w:rsidRPr="00D061CF" w:rsidRDefault="007D720A"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 xml:space="preserve">- </w:t>
      </w:r>
      <w:r w:rsidR="0052284A" w:rsidRPr="00D061CF">
        <w:rPr>
          <w:rFonts w:ascii="Times New Roman" w:eastAsia="Times New Roman" w:hAnsi="Times New Roman" w:cs="Times New Roman"/>
          <w:color w:val="000000"/>
          <w:sz w:val="24"/>
          <w:szCs w:val="24"/>
          <w:lang w:val="lt-LT" w:eastAsia="lt-LT"/>
        </w:rPr>
        <w:t>nustato pranešimų apie smurtą ir priekabiavimą teikimo bei nagrinėjimo tvarką ir supažindina su ja darbuotojus;</w:t>
      </w:r>
    </w:p>
    <w:p w:rsidR="0052284A" w:rsidRPr="0052284A" w:rsidRDefault="007D720A"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 xml:space="preserve">- </w:t>
      </w:r>
      <w:r w:rsidR="0052284A" w:rsidRPr="00D061CF">
        <w:rPr>
          <w:rFonts w:ascii="Times New Roman" w:eastAsia="Times New Roman" w:hAnsi="Times New Roman" w:cs="Times New Roman"/>
          <w:color w:val="000000"/>
          <w:sz w:val="24"/>
          <w:szCs w:val="24"/>
          <w:lang w:val="lt-LT" w:eastAsia="lt-LT"/>
        </w:rPr>
        <w:t>organizuoja darbuotojams mokymus apie smurto ir priekabiavimo pavojus, prevencijos priemones, darbuotojų teises ir pareigas smurto ir priekabiavimo srityje.</w:t>
      </w:r>
    </w:p>
    <w:p w:rsidR="0052284A" w:rsidRPr="00D15A2F" w:rsidRDefault="0052284A" w:rsidP="00D061CF">
      <w:pPr>
        <w:spacing w:line="276" w:lineRule="auto"/>
        <w:rPr>
          <w:rFonts w:ascii="Times New Roman" w:hAnsi="Times New Roman" w:cs="Times New Roman"/>
          <w:sz w:val="24"/>
          <w:szCs w:val="24"/>
          <w:lang w:val="lt-LT"/>
        </w:rPr>
      </w:pPr>
    </w:p>
    <w:p w:rsidR="00D15A2F" w:rsidRDefault="00D15A2F" w:rsidP="00D15A2F">
      <w:pPr>
        <w:pStyle w:val="Antrat1"/>
        <w:spacing w:before="0" w:line="240" w:lineRule="auto"/>
        <w:ind w:left="1080"/>
        <w:jc w:val="center"/>
        <w:rPr>
          <w:rFonts w:ascii="Times New Roman" w:hAnsi="Times New Roman" w:cs="Times New Roman"/>
          <w:b/>
          <w:color w:val="auto"/>
          <w:sz w:val="24"/>
          <w:szCs w:val="24"/>
        </w:rPr>
      </w:pPr>
      <w:bookmarkStart w:id="6" w:name="_Toc116900259"/>
      <w:r>
        <w:rPr>
          <w:rFonts w:ascii="Times New Roman" w:hAnsi="Times New Roman" w:cs="Times New Roman"/>
          <w:b/>
          <w:color w:val="auto"/>
          <w:sz w:val="24"/>
          <w:szCs w:val="24"/>
        </w:rPr>
        <w:t>VI SKYRIUS</w:t>
      </w:r>
    </w:p>
    <w:p w:rsidR="007D720A" w:rsidRPr="00D061CF" w:rsidRDefault="007D720A" w:rsidP="00D15A2F">
      <w:pPr>
        <w:pStyle w:val="Antrat1"/>
        <w:spacing w:before="0" w:line="240" w:lineRule="auto"/>
        <w:ind w:left="1080"/>
        <w:jc w:val="center"/>
        <w:rPr>
          <w:rFonts w:ascii="Times New Roman" w:hAnsi="Times New Roman" w:cs="Times New Roman"/>
          <w:b/>
          <w:color w:val="auto"/>
          <w:sz w:val="24"/>
          <w:szCs w:val="24"/>
        </w:rPr>
      </w:pPr>
      <w:r w:rsidRPr="00D061CF">
        <w:rPr>
          <w:rFonts w:ascii="Times New Roman" w:hAnsi="Times New Roman" w:cs="Times New Roman"/>
          <w:b/>
          <w:color w:val="auto"/>
          <w:sz w:val="24"/>
          <w:szCs w:val="24"/>
        </w:rPr>
        <w:t>PRANEŠIMO APIE SMURTO IR PRIEKABIAVIMO ATVEJUS TYRIMO PROCESAS</w:t>
      </w:r>
      <w:r w:rsidR="001E4190" w:rsidRPr="00D061CF">
        <w:rPr>
          <w:rFonts w:ascii="Times New Roman" w:hAnsi="Times New Roman" w:cs="Times New Roman"/>
          <w:b/>
          <w:color w:val="auto"/>
          <w:sz w:val="24"/>
          <w:szCs w:val="24"/>
        </w:rPr>
        <w:t xml:space="preserve"> IR PATEIKIMO TVARKA</w:t>
      </w:r>
      <w:bookmarkEnd w:id="6"/>
    </w:p>
    <w:p w:rsidR="007D720A" w:rsidRPr="00D061CF" w:rsidRDefault="007D720A" w:rsidP="00D15A2F">
      <w:pPr>
        <w:spacing w:after="0" w:line="240" w:lineRule="auto"/>
        <w:jc w:val="center"/>
        <w:rPr>
          <w:rFonts w:ascii="Times New Roman" w:hAnsi="Times New Roman" w:cs="Times New Roman"/>
          <w:sz w:val="24"/>
          <w:szCs w:val="24"/>
        </w:rPr>
      </w:pPr>
    </w:p>
    <w:p w:rsidR="007D720A" w:rsidRPr="00D061CF" w:rsidRDefault="007D720A" w:rsidP="00D061CF">
      <w:pPr>
        <w:spacing w:line="276" w:lineRule="auto"/>
        <w:ind w:firstLine="360"/>
        <w:jc w:val="both"/>
        <w:rPr>
          <w:rFonts w:ascii="Times New Roman" w:hAnsi="Times New Roman" w:cs="Times New Roman"/>
          <w:sz w:val="24"/>
          <w:szCs w:val="24"/>
        </w:rPr>
      </w:pPr>
      <w:r w:rsidRPr="00D061CF">
        <w:rPr>
          <w:rFonts w:ascii="Times New Roman" w:hAnsi="Times New Roman" w:cs="Times New Roman"/>
          <w:sz w:val="24"/>
          <w:szCs w:val="24"/>
        </w:rPr>
        <w:t>Pranešimo ar skundo tyrimas grindžiamas šiais principais:</w:t>
      </w:r>
    </w:p>
    <w:p w:rsidR="007D720A" w:rsidRPr="00D061CF" w:rsidRDefault="001E4190" w:rsidP="00D061CF">
      <w:pPr>
        <w:spacing w:line="276" w:lineRule="auto"/>
        <w:ind w:firstLine="360"/>
        <w:jc w:val="both"/>
        <w:rPr>
          <w:rFonts w:ascii="Times New Roman" w:hAnsi="Times New Roman" w:cs="Times New Roman"/>
          <w:sz w:val="24"/>
          <w:szCs w:val="24"/>
        </w:rPr>
      </w:pPr>
      <w:r w:rsidRPr="00D061CF">
        <w:rPr>
          <w:rFonts w:ascii="Times New Roman" w:hAnsi="Times New Roman" w:cs="Times New Roman"/>
          <w:b/>
          <w:sz w:val="24"/>
          <w:szCs w:val="24"/>
        </w:rPr>
        <w:t>N</w:t>
      </w:r>
      <w:r w:rsidR="007D720A" w:rsidRPr="00D061CF">
        <w:rPr>
          <w:rFonts w:ascii="Times New Roman" w:hAnsi="Times New Roman" w:cs="Times New Roman"/>
          <w:b/>
          <w:sz w:val="24"/>
          <w:szCs w:val="24"/>
        </w:rPr>
        <w:t>ekaltumo</w:t>
      </w:r>
      <w:r w:rsidR="007D720A" w:rsidRPr="00D061CF">
        <w:rPr>
          <w:rFonts w:ascii="Times New Roman" w:hAnsi="Times New Roman" w:cs="Times New Roman"/>
          <w:sz w:val="24"/>
          <w:szCs w:val="24"/>
        </w:rPr>
        <w:t xml:space="preserve"> – skundžiamasis laikomas nekaltu iki bus priimtas spr</w:t>
      </w:r>
      <w:r w:rsidRPr="00D061CF">
        <w:rPr>
          <w:rFonts w:ascii="Times New Roman" w:hAnsi="Times New Roman" w:cs="Times New Roman"/>
          <w:sz w:val="24"/>
          <w:szCs w:val="24"/>
        </w:rPr>
        <w:t xml:space="preserve">endimas </w:t>
      </w:r>
      <w:proofErr w:type="gramStart"/>
      <w:r w:rsidRPr="00D061CF">
        <w:rPr>
          <w:rFonts w:ascii="Times New Roman" w:hAnsi="Times New Roman" w:cs="Times New Roman"/>
          <w:sz w:val="24"/>
          <w:szCs w:val="24"/>
        </w:rPr>
        <w:t>dėl</w:t>
      </w:r>
      <w:proofErr w:type="gramEnd"/>
      <w:r w:rsidRPr="00D061CF">
        <w:rPr>
          <w:rFonts w:ascii="Times New Roman" w:hAnsi="Times New Roman" w:cs="Times New Roman"/>
          <w:sz w:val="24"/>
          <w:szCs w:val="24"/>
        </w:rPr>
        <w:t xml:space="preserve"> Taisyklių pažeidimo.</w:t>
      </w:r>
    </w:p>
    <w:p w:rsidR="007D720A" w:rsidRPr="00D061CF" w:rsidRDefault="001E4190" w:rsidP="00D061CF">
      <w:pPr>
        <w:spacing w:line="276" w:lineRule="auto"/>
        <w:ind w:firstLine="360"/>
        <w:jc w:val="both"/>
        <w:rPr>
          <w:rFonts w:ascii="Times New Roman" w:hAnsi="Times New Roman" w:cs="Times New Roman"/>
          <w:sz w:val="24"/>
          <w:szCs w:val="24"/>
        </w:rPr>
      </w:pPr>
      <w:r w:rsidRPr="00D061CF">
        <w:rPr>
          <w:rFonts w:ascii="Times New Roman" w:hAnsi="Times New Roman" w:cs="Times New Roman"/>
          <w:b/>
          <w:sz w:val="24"/>
          <w:szCs w:val="24"/>
        </w:rPr>
        <w:t>O</w:t>
      </w:r>
      <w:r w:rsidR="007D720A" w:rsidRPr="00D061CF">
        <w:rPr>
          <w:rFonts w:ascii="Times New Roman" w:hAnsi="Times New Roman" w:cs="Times New Roman"/>
          <w:b/>
          <w:sz w:val="24"/>
          <w:szCs w:val="24"/>
        </w:rPr>
        <w:t>peratyvumo</w:t>
      </w:r>
      <w:r w:rsidR="007D720A" w:rsidRPr="00D061CF">
        <w:rPr>
          <w:rFonts w:ascii="Times New Roman" w:hAnsi="Times New Roman" w:cs="Times New Roman"/>
          <w:sz w:val="24"/>
          <w:szCs w:val="24"/>
        </w:rPr>
        <w:t xml:space="preserve"> – tyrimas atliekamas p</w:t>
      </w:r>
      <w:r w:rsidRPr="00D061CF">
        <w:rPr>
          <w:rFonts w:ascii="Times New Roman" w:hAnsi="Times New Roman" w:cs="Times New Roman"/>
          <w:sz w:val="24"/>
          <w:szCs w:val="24"/>
        </w:rPr>
        <w:t>er įmanomai trumpiausią terminą.</w:t>
      </w:r>
    </w:p>
    <w:p w:rsidR="007D720A" w:rsidRPr="00D061CF" w:rsidRDefault="001E4190" w:rsidP="00D061CF">
      <w:pPr>
        <w:spacing w:line="276" w:lineRule="auto"/>
        <w:ind w:firstLine="360"/>
        <w:jc w:val="both"/>
        <w:rPr>
          <w:rFonts w:ascii="Times New Roman" w:hAnsi="Times New Roman" w:cs="Times New Roman"/>
          <w:sz w:val="24"/>
          <w:szCs w:val="24"/>
        </w:rPr>
      </w:pPr>
      <w:r w:rsidRPr="00D061CF">
        <w:rPr>
          <w:rFonts w:ascii="Times New Roman" w:hAnsi="Times New Roman" w:cs="Times New Roman"/>
          <w:b/>
          <w:sz w:val="24"/>
          <w:szCs w:val="24"/>
        </w:rPr>
        <w:t>B</w:t>
      </w:r>
      <w:r w:rsidR="007D720A" w:rsidRPr="00D061CF">
        <w:rPr>
          <w:rFonts w:ascii="Times New Roman" w:hAnsi="Times New Roman" w:cs="Times New Roman"/>
          <w:b/>
          <w:sz w:val="24"/>
          <w:szCs w:val="24"/>
        </w:rPr>
        <w:t>etarpiškumo</w:t>
      </w:r>
      <w:r w:rsidR="007D720A" w:rsidRPr="00D061CF">
        <w:rPr>
          <w:rFonts w:ascii="Times New Roman" w:hAnsi="Times New Roman" w:cs="Times New Roman"/>
          <w:sz w:val="24"/>
          <w:szCs w:val="24"/>
        </w:rPr>
        <w:t xml:space="preserve"> – nukentėjusiajam, skundžiamajam, li</w:t>
      </w:r>
      <w:r w:rsidRPr="00D061CF">
        <w:rPr>
          <w:rFonts w:ascii="Times New Roman" w:hAnsi="Times New Roman" w:cs="Times New Roman"/>
          <w:sz w:val="24"/>
          <w:szCs w:val="24"/>
        </w:rPr>
        <w:t xml:space="preserve">udytojui (-ams) sudaromos visos </w:t>
      </w:r>
      <w:r w:rsidR="007D720A" w:rsidRPr="00D061CF">
        <w:rPr>
          <w:rFonts w:ascii="Times New Roman" w:hAnsi="Times New Roman" w:cs="Times New Roman"/>
          <w:sz w:val="24"/>
          <w:szCs w:val="24"/>
        </w:rPr>
        <w:t>galimybės pateikti</w:t>
      </w:r>
      <w:r w:rsidRPr="00D061CF">
        <w:rPr>
          <w:rFonts w:ascii="Times New Roman" w:hAnsi="Times New Roman" w:cs="Times New Roman"/>
          <w:sz w:val="24"/>
          <w:szCs w:val="24"/>
        </w:rPr>
        <w:t xml:space="preserve"> </w:t>
      </w:r>
      <w:r w:rsidR="007D720A" w:rsidRPr="00D061CF">
        <w:rPr>
          <w:rFonts w:ascii="Times New Roman" w:hAnsi="Times New Roman" w:cs="Times New Roman"/>
          <w:sz w:val="24"/>
          <w:szCs w:val="24"/>
        </w:rPr>
        <w:t>paaiškinimus, savo veiksmų</w:t>
      </w:r>
      <w:r w:rsidRPr="00D061CF">
        <w:rPr>
          <w:rFonts w:ascii="Times New Roman" w:hAnsi="Times New Roman" w:cs="Times New Roman"/>
          <w:sz w:val="24"/>
          <w:szCs w:val="24"/>
        </w:rPr>
        <w:t xml:space="preserve"> vertinimo ir aiškinimo versiją.</w:t>
      </w:r>
    </w:p>
    <w:p w:rsidR="007D720A" w:rsidRPr="00D061CF" w:rsidRDefault="001E4190" w:rsidP="00D061CF">
      <w:pPr>
        <w:spacing w:line="276" w:lineRule="auto"/>
        <w:ind w:firstLine="360"/>
        <w:jc w:val="both"/>
        <w:rPr>
          <w:rFonts w:ascii="Times New Roman" w:hAnsi="Times New Roman" w:cs="Times New Roman"/>
          <w:sz w:val="24"/>
          <w:szCs w:val="24"/>
        </w:rPr>
      </w:pPr>
      <w:r w:rsidRPr="00D061CF">
        <w:rPr>
          <w:rFonts w:ascii="Times New Roman" w:hAnsi="Times New Roman" w:cs="Times New Roman"/>
          <w:b/>
          <w:sz w:val="24"/>
          <w:szCs w:val="24"/>
        </w:rPr>
        <w:t>P</w:t>
      </w:r>
      <w:r w:rsidR="007D720A" w:rsidRPr="00D061CF">
        <w:rPr>
          <w:rFonts w:ascii="Times New Roman" w:hAnsi="Times New Roman" w:cs="Times New Roman"/>
          <w:b/>
          <w:sz w:val="24"/>
          <w:szCs w:val="24"/>
        </w:rPr>
        <w:t>agalbos nukentėjusiajam</w:t>
      </w:r>
      <w:r w:rsidR="007D720A" w:rsidRPr="00D061CF">
        <w:rPr>
          <w:rFonts w:ascii="Times New Roman" w:hAnsi="Times New Roman" w:cs="Times New Roman"/>
          <w:sz w:val="24"/>
          <w:szCs w:val="24"/>
        </w:rPr>
        <w:t xml:space="preserve"> – gavus skundą </w:t>
      </w:r>
      <w:proofErr w:type="gramStart"/>
      <w:r w:rsidR="007D720A" w:rsidRPr="00D061CF">
        <w:rPr>
          <w:rFonts w:ascii="Times New Roman" w:hAnsi="Times New Roman" w:cs="Times New Roman"/>
          <w:sz w:val="24"/>
          <w:szCs w:val="24"/>
        </w:rPr>
        <w:t>dėl</w:t>
      </w:r>
      <w:proofErr w:type="gramEnd"/>
      <w:r w:rsidR="007D720A" w:rsidRPr="00D061CF">
        <w:rPr>
          <w:rFonts w:ascii="Times New Roman" w:hAnsi="Times New Roman" w:cs="Times New Roman"/>
          <w:sz w:val="24"/>
          <w:szCs w:val="24"/>
        </w:rPr>
        <w:t xml:space="preserve"> taisyklių pažeidimo, </w:t>
      </w:r>
      <w:r w:rsidRPr="00D061CF">
        <w:rPr>
          <w:rFonts w:ascii="Times New Roman" w:hAnsi="Times New Roman" w:cs="Times New Roman"/>
          <w:sz w:val="24"/>
          <w:szCs w:val="24"/>
        </w:rPr>
        <w:t>sudaromos saugios darbo sąlygos.</w:t>
      </w:r>
    </w:p>
    <w:p w:rsidR="007D720A" w:rsidRPr="00D061CF" w:rsidRDefault="001E4190" w:rsidP="00D061CF">
      <w:pPr>
        <w:spacing w:line="276" w:lineRule="auto"/>
        <w:ind w:firstLine="360"/>
        <w:jc w:val="both"/>
        <w:rPr>
          <w:rFonts w:ascii="Times New Roman" w:hAnsi="Times New Roman" w:cs="Times New Roman"/>
          <w:sz w:val="24"/>
          <w:szCs w:val="24"/>
        </w:rPr>
      </w:pPr>
      <w:r w:rsidRPr="00D061CF">
        <w:rPr>
          <w:rFonts w:ascii="Times New Roman" w:hAnsi="Times New Roman" w:cs="Times New Roman"/>
          <w:b/>
          <w:sz w:val="24"/>
          <w:szCs w:val="24"/>
        </w:rPr>
        <w:lastRenderedPageBreak/>
        <w:t>A</w:t>
      </w:r>
      <w:r w:rsidR="007D720A" w:rsidRPr="00D061CF">
        <w:rPr>
          <w:rFonts w:ascii="Times New Roman" w:hAnsi="Times New Roman" w:cs="Times New Roman"/>
          <w:b/>
          <w:sz w:val="24"/>
          <w:szCs w:val="24"/>
        </w:rPr>
        <w:t>ktyvių prevencijos priemonių taikymo</w:t>
      </w:r>
      <w:r w:rsidR="007D720A" w:rsidRPr="00D061CF">
        <w:rPr>
          <w:rFonts w:ascii="Times New Roman" w:hAnsi="Times New Roman" w:cs="Times New Roman"/>
          <w:sz w:val="24"/>
          <w:szCs w:val="24"/>
        </w:rPr>
        <w:t xml:space="preserve"> – nustačius </w:t>
      </w:r>
      <w:r w:rsidRPr="00D061CF">
        <w:rPr>
          <w:rFonts w:ascii="Times New Roman" w:hAnsi="Times New Roman" w:cs="Times New Roman"/>
          <w:sz w:val="24"/>
          <w:szCs w:val="24"/>
        </w:rPr>
        <w:t xml:space="preserve">pažeidimą, taikomos atitinkamos </w:t>
      </w:r>
      <w:r w:rsidR="007D720A" w:rsidRPr="00D061CF">
        <w:rPr>
          <w:rFonts w:ascii="Times New Roman" w:hAnsi="Times New Roman" w:cs="Times New Roman"/>
          <w:sz w:val="24"/>
          <w:szCs w:val="24"/>
        </w:rPr>
        <w:t>individualios</w:t>
      </w:r>
      <w:r w:rsidRPr="00D061CF">
        <w:rPr>
          <w:rFonts w:ascii="Times New Roman" w:hAnsi="Times New Roman" w:cs="Times New Roman"/>
          <w:sz w:val="24"/>
          <w:szCs w:val="24"/>
        </w:rPr>
        <w:t xml:space="preserve"> </w:t>
      </w:r>
      <w:r w:rsidR="007D720A" w:rsidRPr="00D061CF">
        <w:rPr>
          <w:rFonts w:ascii="Times New Roman" w:hAnsi="Times New Roman" w:cs="Times New Roman"/>
          <w:sz w:val="24"/>
          <w:szCs w:val="24"/>
        </w:rPr>
        <w:t>prevencinės priemonės, užtikrinant LTOK darbuotojams, nariams ir kitiems suinteres</w:t>
      </w:r>
      <w:r w:rsidRPr="00D061CF">
        <w:rPr>
          <w:rFonts w:ascii="Times New Roman" w:hAnsi="Times New Roman" w:cs="Times New Roman"/>
          <w:sz w:val="24"/>
          <w:szCs w:val="24"/>
        </w:rPr>
        <w:t xml:space="preserve">uotiems asmenims </w:t>
      </w:r>
      <w:r w:rsidR="007D720A" w:rsidRPr="00D061CF">
        <w:rPr>
          <w:rFonts w:ascii="Times New Roman" w:hAnsi="Times New Roman" w:cs="Times New Roman"/>
          <w:sz w:val="24"/>
          <w:szCs w:val="24"/>
        </w:rPr>
        <w:t>saugias ir jų oru</w:t>
      </w:r>
      <w:r w:rsidRPr="00D061CF">
        <w:rPr>
          <w:rFonts w:ascii="Times New Roman" w:hAnsi="Times New Roman" w:cs="Times New Roman"/>
          <w:sz w:val="24"/>
          <w:szCs w:val="24"/>
        </w:rPr>
        <w:t>mo nežeidžiančias darbo sąlygas.</w:t>
      </w:r>
    </w:p>
    <w:p w:rsidR="007D720A" w:rsidRPr="00D061CF" w:rsidRDefault="001E4190" w:rsidP="00D061CF">
      <w:pPr>
        <w:spacing w:line="276" w:lineRule="auto"/>
        <w:ind w:firstLine="360"/>
        <w:jc w:val="both"/>
        <w:rPr>
          <w:rFonts w:ascii="Times New Roman" w:hAnsi="Times New Roman" w:cs="Times New Roman"/>
          <w:sz w:val="24"/>
          <w:szCs w:val="24"/>
        </w:rPr>
      </w:pPr>
      <w:r w:rsidRPr="00D061CF">
        <w:rPr>
          <w:rFonts w:ascii="Times New Roman" w:hAnsi="Times New Roman" w:cs="Times New Roman"/>
          <w:b/>
          <w:sz w:val="24"/>
          <w:szCs w:val="24"/>
        </w:rPr>
        <w:t>O</w:t>
      </w:r>
      <w:r w:rsidR="007D720A" w:rsidRPr="00D061CF">
        <w:rPr>
          <w:rFonts w:ascii="Times New Roman" w:hAnsi="Times New Roman" w:cs="Times New Roman"/>
          <w:b/>
          <w:sz w:val="24"/>
          <w:szCs w:val="24"/>
        </w:rPr>
        <w:t>bjektyvumo ir nešališkumo</w:t>
      </w:r>
      <w:r w:rsidR="007D720A" w:rsidRPr="00D061CF">
        <w:rPr>
          <w:rFonts w:ascii="Times New Roman" w:hAnsi="Times New Roman" w:cs="Times New Roman"/>
          <w:sz w:val="24"/>
          <w:szCs w:val="24"/>
        </w:rPr>
        <w:t xml:space="preserve"> – tyrimas atliekamas objektyviai, neturint išankstinių nuostatų </w:t>
      </w:r>
      <w:proofErr w:type="gramStart"/>
      <w:r w:rsidR="007D720A" w:rsidRPr="00D061CF">
        <w:rPr>
          <w:rFonts w:ascii="Times New Roman" w:hAnsi="Times New Roman" w:cs="Times New Roman"/>
          <w:sz w:val="24"/>
          <w:szCs w:val="24"/>
        </w:rPr>
        <w:t>dėl</w:t>
      </w:r>
      <w:proofErr w:type="gramEnd"/>
      <w:r w:rsidRPr="00D061CF">
        <w:rPr>
          <w:rFonts w:ascii="Times New Roman" w:hAnsi="Times New Roman" w:cs="Times New Roman"/>
          <w:sz w:val="24"/>
          <w:szCs w:val="24"/>
        </w:rPr>
        <w:t xml:space="preserve"> </w:t>
      </w:r>
      <w:r w:rsidR="007D720A" w:rsidRPr="00D061CF">
        <w:rPr>
          <w:rFonts w:ascii="Times New Roman" w:hAnsi="Times New Roman" w:cs="Times New Roman"/>
          <w:sz w:val="24"/>
          <w:szCs w:val="24"/>
        </w:rPr>
        <w:t>aplinkybių vertinimo.</w:t>
      </w:r>
    </w:p>
    <w:p w:rsidR="00B355CA" w:rsidRPr="00D061CF" w:rsidRDefault="001E4190"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Įstaigos darbuotojas, ar kitas suinteresuotas asmuo, pagrįstai manantis, kad prie jo ar kito asmens yra priekabiaujama, ar prieš jį yra naudojamas psichinis ir/ar fizinis smurtas turi teisę pateikti pranešimą ar skundą atsakingam asmeniui, kuris gautą informaciją nedelsiant, bet ne vėliau kaip kitą darbo dieną pateikia tiesiogiai Įstaigos direktoriui. Jei įstaigos Direktorius nėra kompetetingas spręsti srumto ar priekabiavimo atvejį (jis pats figūruoja skundo ar pranešimo turinyje), atsakingas asmuo informaciją perduoda suinteresuotoms institucijoms</w:t>
      </w:r>
      <w:r w:rsidR="00B355CA" w:rsidRPr="00D061CF">
        <w:rPr>
          <w:rFonts w:ascii="Times New Roman" w:hAnsi="Times New Roman" w:cs="Times New Roman"/>
          <w:sz w:val="24"/>
          <w:szCs w:val="24"/>
        </w:rPr>
        <w:t>: policija, Valstybinė darbo inspekcija ar kita.</w:t>
      </w:r>
    </w:p>
    <w:p w:rsidR="00B355CA" w:rsidRPr="00D061CF" w:rsidRDefault="001E3B5C"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Pranešime (skunde</w:t>
      </w:r>
      <w:proofErr w:type="gramStart"/>
      <w:r w:rsidRPr="00D061CF">
        <w:rPr>
          <w:rFonts w:ascii="Times New Roman" w:hAnsi="Times New Roman" w:cs="Times New Roman"/>
          <w:sz w:val="24"/>
          <w:szCs w:val="24"/>
        </w:rPr>
        <w:t>)</w:t>
      </w:r>
      <w:r w:rsidR="00B355CA" w:rsidRPr="00D061CF">
        <w:rPr>
          <w:rFonts w:ascii="Times New Roman" w:hAnsi="Times New Roman" w:cs="Times New Roman"/>
          <w:sz w:val="24"/>
          <w:szCs w:val="24"/>
        </w:rPr>
        <w:t>Įstaigos</w:t>
      </w:r>
      <w:proofErr w:type="gramEnd"/>
      <w:r w:rsidR="001E4190" w:rsidRPr="00D061CF">
        <w:rPr>
          <w:rFonts w:ascii="Times New Roman" w:hAnsi="Times New Roman" w:cs="Times New Roman"/>
          <w:sz w:val="24"/>
          <w:szCs w:val="24"/>
        </w:rPr>
        <w:t xml:space="preserve"> darbuotojas, ar kitas suinteresuotas asmuo</w:t>
      </w:r>
      <w:r w:rsidR="00B355CA" w:rsidRPr="00D061CF">
        <w:rPr>
          <w:rFonts w:ascii="Times New Roman" w:hAnsi="Times New Roman" w:cs="Times New Roman"/>
          <w:sz w:val="24"/>
          <w:szCs w:val="24"/>
        </w:rPr>
        <w:t>,</w:t>
      </w:r>
      <w:r w:rsidR="001E4190" w:rsidRPr="00D061CF">
        <w:rPr>
          <w:rFonts w:ascii="Times New Roman" w:hAnsi="Times New Roman" w:cs="Times New Roman"/>
          <w:sz w:val="24"/>
          <w:szCs w:val="24"/>
        </w:rPr>
        <w:t xml:space="preserve"> turi pateikti šią informaciją:</w:t>
      </w:r>
    </w:p>
    <w:p w:rsidR="00B355CA" w:rsidRPr="00D061CF" w:rsidRDefault="00B355CA" w:rsidP="00D061CF">
      <w:pPr>
        <w:pStyle w:val="Sraopastraipa"/>
        <w:numPr>
          <w:ilvl w:val="0"/>
          <w:numId w:val="2"/>
        </w:numPr>
        <w:tabs>
          <w:tab w:val="left" w:pos="851"/>
        </w:tabs>
        <w:spacing w:line="276" w:lineRule="auto"/>
        <w:ind w:left="0" w:firstLine="720"/>
        <w:jc w:val="both"/>
        <w:rPr>
          <w:rFonts w:ascii="Times New Roman" w:hAnsi="Times New Roman" w:cs="Times New Roman"/>
          <w:sz w:val="24"/>
          <w:szCs w:val="24"/>
        </w:rPr>
      </w:pPr>
      <w:r w:rsidRPr="00D061CF">
        <w:rPr>
          <w:rFonts w:ascii="Times New Roman" w:hAnsi="Times New Roman" w:cs="Times New Roman"/>
          <w:sz w:val="24"/>
          <w:szCs w:val="24"/>
        </w:rPr>
        <w:t>Nurodyti jo nuomone situacijos kaltininkus ir dalyvius;</w:t>
      </w:r>
    </w:p>
    <w:p w:rsidR="00B355CA" w:rsidRPr="00D061CF" w:rsidRDefault="00B355CA" w:rsidP="00D061CF">
      <w:pPr>
        <w:pStyle w:val="Sraopastraipa"/>
        <w:numPr>
          <w:ilvl w:val="0"/>
          <w:numId w:val="2"/>
        </w:numPr>
        <w:tabs>
          <w:tab w:val="left" w:pos="851"/>
        </w:tabs>
        <w:spacing w:line="276" w:lineRule="auto"/>
        <w:ind w:left="0" w:firstLine="720"/>
        <w:jc w:val="both"/>
        <w:rPr>
          <w:rFonts w:ascii="Times New Roman" w:hAnsi="Times New Roman" w:cs="Times New Roman"/>
          <w:sz w:val="24"/>
          <w:szCs w:val="24"/>
        </w:rPr>
      </w:pPr>
      <w:r w:rsidRPr="00D061CF">
        <w:rPr>
          <w:rFonts w:ascii="Times New Roman" w:hAnsi="Times New Roman" w:cs="Times New Roman"/>
          <w:sz w:val="24"/>
          <w:szCs w:val="24"/>
        </w:rPr>
        <w:t>Pateikti įvykio detalius paaiškinimus apie patirto smurto ar priekabiavimo situaciją, apraiškas ir aplinkybes;</w:t>
      </w:r>
    </w:p>
    <w:p w:rsidR="00B355CA" w:rsidRPr="00D061CF" w:rsidRDefault="00B355CA" w:rsidP="00D061CF">
      <w:pPr>
        <w:pStyle w:val="Sraopastraipa"/>
        <w:numPr>
          <w:ilvl w:val="0"/>
          <w:numId w:val="2"/>
        </w:numPr>
        <w:tabs>
          <w:tab w:val="left" w:pos="851"/>
        </w:tabs>
        <w:spacing w:line="276" w:lineRule="auto"/>
        <w:ind w:left="0" w:firstLine="720"/>
        <w:jc w:val="both"/>
        <w:rPr>
          <w:rFonts w:ascii="Times New Roman" w:hAnsi="Times New Roman" w:cs="Times New Roman"/>
          <w:sz w:val="24"/>
          <w:szCs w:val="24"/>
        </w:rPr>
      </w:pPr>
      <w:r w:rsidRPr="00D061CF">
        <w:rPr>
          <w:rFonts w:ascii="Times New Roman" w:hAnsi="Times New Roman" w:cs="Times New Roman"/>
          <w:sz w:val="24"/>
          <w:szCs w:val="24"/>
        </w:rPr>
        <w:t xml:space="preserve"> N</w:t>
      </w:r>
      <w:r w:rsidR="001E4190" w:rsidRPr="00D061CF">
        <w:rPr>
          <w:rFonts w:ascii="Times New Roman" w:hAnsi="Times New Roman" w:cs="Times New Roman"/>
          <w:sz w:val="24"/>
          <w:szCs w:val="24"/>
        </w:rPr>
        <w:t>urodyti galimus liudytojus;</w:t>
      </w:r>
    </w:p>
    <w:p w:rsidR="001E4190" w:rsidRPr="00D061CF" w:rsidRDefault="00B355CA" w:rsidP="00D061CF">
      <w:pPr>
        <w:pStyle w:val="Sraopastraipa"/>
        <w:numPr>
          <w:ilvl w:val="0"/>
          <w:numId w:val="2"/>
        </w:numPr>
        <w:tabs>
          <w:tab w:val="left" w:pos="851"/>
        </w:tabs>
        <w:spacing w:line="276" w:lineRule="auto"/>
        <w:ind w:left="0" w:firstLine="720"/>
        <w:jc w:val="both"/>
        <w:rPr>
          <w:rFonts w:ascii="Times New Roman" w:hAnsi="Times New Roman" w:cs="Times New Roman"/>
          <w:sz w:val="24"/>
          <w:szCs w:val="24"/>
        </w:rPr>
      </w:pPr>
      <w:r w:rsidRPr="00D061CF">
        <w:rPr>
          <w:rFonts w:ascii="Times New Roman" w:hAnsi="Times New Roman" w:cs="Times New Roman"/>
          <w:sz w:val="24"/>
          <w:szCs w:val="24"/>
        </w:rPr>
        <w:t xml:space="preserve"> P</w:t>
      </w:r>
      <w:r w:rsidR="001E4190" w:rsidRPr="00D061CF">
        <w:rPr>
          <w:rFonts w:ascii="Times New Roman" w:hAnsi="Times New Roman" w:cs="Times New Roman"/>
          <w:sz w:val="24"/>
          <w:szCs w:val="24"/>
        </w:rPr>
        <w:t>ateikti visą kitą turimą informaciją (garso įrašus, susirašinėjimą ir pan.).</w:t>
      </w:r>
    </w:p>
    <w:p w:rsidR="001E3B5C" w:rsidRPr="00D061CF" w:rsidRDefault="001E3B5C" w:rsidP="00D061CF">
      <w:pPr>
        <w:tabs>
          <w:tab w:val="left" w:pos="851"/>
        </w:tabs>
        <w:spacing w:line="276" w:lineRule="auto"/>
        <w:jc w:val="both"/>
        <w:rPr>
          <w:rFonts w:ascii="Times New Roman" w:hAnsi="Times New Roman" w:cs="Times New Roman"/>
          <w:sz w:val="24"/>
          <w:szCs w:val="24"/>
        </w:rPr>
      </w:pPr>
      <w:r w:rsidRPr="00D061CF">
        <w:rPr>
          <w:rFonts w:ascii="Times New Roman" w:hAnsi="Times New Roman" w:cs="Times New Roman"/>
          <w:sz w:val="24"/>
          <w:szCs w:val="24"/>
        </w:rPr>
        <w:tab/>
        <w:t>Pranešimas arba skundas gali būti pateikiamas laisva forma arba vadovaujantis šios politikos Priedu numeris 1 “Pranešimo dėl smurto ir/ar priekabiavimo formos pavyzdys”</w:t>
      </w:r>
      <w:r w:rsidR="0076664D" w:rsidRPr="00D061CF">
        <w:rPr>
          <w:rFonts w:ascii="Times New Roman" w:hAnsi="Times New Roman" w:cs="Times New Roman"/>
          <w:sz w:val="24"/>
          <w:szCs w:val="24"/>
        </w:rPr>
        <w:t>.</w:t>
      </w:r>
    </w:p>
    <w:p w:rsidR="00B355CA" w:rsidRPr="00BF39DE" w:rsidRDefault="00B355CA" w:rsidP="00D061CF">
      <w:pPr>
        <w:spacing w:after="0" w:line="276" w:lineRule="auto"/>
        <w:ind w:firstLine="720"/>
        <w:jc w:val="both"/>
        <w:rPr>
          <w:rFonts w:ascii="Times New Roman" w:hAnsi="Times New Roman" w:cs="Times New Roman"/>
          <w:sz w:val="24"/>
          <w:szCs w:val="24"/>
        </w:rPr>
      </w:pPr>
      <w:r w:rsidRPr="00BF39DE">
        <w:rPr>
          <w:rFonts w:ascii="Times New Roman" w:hAnsi="Times New Roman" w:cs="Times New Roman"/>
          <w:sz w:val="24"/>
          <w:szCs w:val="24"/>
        </w:rPr>
        <w:t>Įstaigos direktoriui</w:t>
      </w:r>
      <w:r w:rsidR="001E4190" w:rsidRPr="00BF39DE">
        <w:rPr>
          <w:rFonts w:ascii="Times New Roman" w:hAnsi="Times New Roman" w:cs="Times New Roman"/>
          <w:sz w:val="24"/>
          <w:szCs w:val="24"/>
        </w:rPr>
        <w:t xml:space="preserve"> gavus iš atsakingo asmens pranešimą ar skundą apie įvykį, sukviečiama atitinkama</w:t>
      </w:r>
      <w:r w:rsidRPr="00BF39DE">
        <w:rPr>
          <w:rFonts w:ascii="Times New Roman" w:hAnsi="Times New Roman" w:cs="Times New Roman"/>
          <w:sz w:val="24"/>
          <w:szCs w:val="24"/>
        </w:rPr>
        <w:t xml:space="preserve"> </w:t>
      </w:r>
      <w:r w:rsidR="001E4190" w:rsidRPr="00BF39DE">
        <w:rPr>
          <w:rFonts w:ascii="Times New Roman" w:hAnsi="Times New Roman" w:cs="Times New Roman"/>
          <w:sz w:val="24"/>
          <w:szCs w:val="24"/>
        </w:rPr>
        <w:t>komisij</w:t>
      </w:r>
      <w:r w:rsidRPr="00BF39DE">
        <w:rPr>
          <w:rFonts w:ascii="Times New Roman" w:hAnsi="Times New Roman" w:cs="Times New Roman"/>
          <w:sz w:val="24"/>
          <w:szCs w:val="24"/>
        </w:rPr>
        <w:t>a, susidedanti iš 3</w:t>
      </w:r>
      <w:r w:rsidR="001E4190" w:rsidRPr="00BF39DE">
        <w:rPr>
          <w:rFonts w:ascii="Times New Roman" w:hAnsi="Times New Roman" w:cs="Times New Roman"/>
          <w:sz w:val="24"/>
          <w:szCs w:val="24"/>
        </w:rPr>
        <w:t xml:space="preserve"> (</w:t>
      </w:r>
      <w:r w:rsidRPr="00BF39DE">
        <w:rPr>
          <w:rFonts w:ascii="Times New Roman" w:hAnsi="Times New Roman" w:cs="Times New Roman"/>
          <w:sz w:val="24"/>
          <w:szCs w:val="24"/>
        </w:rPr>
        <w:t>trijų</w:t>
      </w:r>
      <w:r w:rsidR="001E4190" w:rsidRPr="00BF39DE">
        <w:rPr>
          <w:rFonts w:ascii="Times New Roman" w:hAnsi="Times New Roman" w:cs="Times New Roman"/>
          <w:sz w:val="24"/>
          <w:szCs w:val="24"/>
        </w:rPr>
        <w:t xml:space="preserve">) narių. Komisijos pirmininku, kuris yra vienas iš </w:t>
      </w:r>
      <w:r w:rsidRPr="00BF39DE">
        <w:rPr>
          <w:rFonts w:ascii="Times New Roman" w:hAnsi="Times New Roman" w:cs="Times New Roman"/>
          <w:sz w:val="24"/>
          <w:szCs w:val="24"/>
        </w:rPr>
        <w:t xml:space="preserve">3 (trijų) </w:t>
      </w:r>
      <w:r w:rsidR="001E4190" w:rsidRPr="00BF39DE">
        <w:rPr>
          <w:rFonts w:ascii="Times New Roman" w:hAnsi="Times New Roman" w:cs="Times New Roman"/>
          <w:sz w:val="24"/>
          <w:szCs w:val="24"/>
        </w:rPr>
        <w:t>komisijos</w:t>
      </w:r>
      <w:r w:rsidRPr="00BF39DE">
        <w:rPr>
          <w:rFonts w:ascii="Times New Roman" w:hAnsi="Times New Roman" w:cs="Times New Roman"/>
          <w:sz w:val="24"/>
          <w:szCs w:val="24"/>
        </w:rPr>
        <w:t xml:space="preserve"> </w:t>
      </w:r>
      <w:r w:rsidR="001E4190" w:rsidRPr="00BF39DE">
        <w:rPr>
          <w:rFonts w:ascii="Times New Roman" w:hAnsi="Times New Roman" w:cs="Times New Roman"/>
          <w:sz w:val="24"/>
          <w:szCs w:val="24"/>
        </w:rPr>
        <w:t xml:space="preserve">narių, gali būti paskirtas tik </w:t>
      </w:r>
      <w:r w:rsidRPr="00BF39DE">
        <w:rPr>
          <w:rFonts w:ascii="Times New Roman" w:hAnsi="Times New Roman" w:cs="Times New Roman"/>
          <w:sz w:val="24"/>
          <w:szCs w:val="24"/>
        </w:rPr>
        <w:t>nešališkas Įstaigos darbuotojas, nesusijęs su pranešime ar skunde minimais asmenimis ir neturintis interesų ar išankstinio nusistatymo</w:t>
      </w:r>
      <w:r w:rsidR="001E4190" w:rsidRPr="00BF39DE">
        <w:rPr>
          <w:rFonts w:ascii="Times New Roman" w:hAnsi="Times New Roman" w:cs="Times New Roman"/>
          <w:sz w:val="24"/>
          <w:szCs w:val="24"/>
        </w:rPr>
        <w:t>.</w:t>
      </w:r>
      <w:r w:rsidRPr="00BF39DE">
        <w:rPr>
          <w:rFonts w:ascii="Times New Roman" w:hAnsi="Times New Roman" w:cs="Times New Roman"/>
          <w:sz w:val="24"/>
          <w:szCs w:val="24"/>
        </w:rPr>
        <w:t xml:space="preserve"> Komisijos pirmininkas yra skiriamas neatsižvelgiant į </w:t>
      </w:r>
      <w:proofErr w:type="gramStart"/>
      <w:r w:rsidRPr="00BF39DE">
        <w:rPr>
          <w:rFonts w:ascii="Times New Roman" w:hAnsi="Times New Roman" w:cs="Times New Roman"/>
          <w:sz w:val="24"/>
          <w:szCs w:val="24"/>
        </w:rPr>
        <w:t>jo</w:t>
      </w:r>
      <w:proofErr w:type="gramEnd"/>
      <w:r w:rsidRPr="00BF39DE">
        <w:rPr>
          <w:rFonts w:ascii="Times New Roman" w:hAnsi="Times New Roman" w:cs="Times New Roman"/>
          <w:sz w:val="24"/>
          <w:szCs w:val="24"/>
        </w:rPr>
        <w:t xml:space="preserve"> pareigybę, atliekamą darbo funkciją, tačiau turi turėti kompetenciją esamos situacijos nagrinėjomo subtilybėms. </w:t>
      </w:r>
      <w:r w:rsidR="001E4190" w:rsidRPr="00BF39DE">
        <w:rPr>
          <w:rFonts w:ascii="Times New Roman" w:hAnsi="Times New Roman" w:cs="Times New Roman"/>
          <w:sz w:val="24"/>
          <w:szCs w:val="24"/>
        </w:rPr>
        <w:t>Komisijos nariai privalo užtikrinti konfidencialumą. Komisijos nariams draudžiama atskleist</w:t>
      </w:r>
      <w:r w:rsidRPr="00BF39DE">
        <w:rPr>
          <w:rFonts w:ascii="Times New Roman" w:hAnsi="Times New Roman" w:cs="Times New Roman"/>
          <w:sz w:val="24"/>
          <w:szCs w:val="24"/>
        </w:rPr>
        <w:t xml:space="preserve">i bet kokią su </w:t>
      </w:r>
      <w:r w:rsidR="001E4190" w:rsidRPr="00BF39DE">
        <w:rPr>
          <w:rFonts w:ascii="Times New Roman" w:hAnsi="Times New Roman" w:cs="Times New Roman"/>
          <w:sz w:val="24"/>
          <w:szCs w:val="24"/>
        </w:rPr>
        <w:t>tyrimu susijusią informaciją asmenims, nedalyvaujantiems tyrimo</w:t>
      </w:r>
      <w:r w:rsidRPr="00BF39DE">
        <w:rPr>
          <w:rFonts w:ascii="Times New Roman" w:hAnsi="Times New Roman" w:cs="Times New Roman"/>
          <w:sz w:val="24"/>
          <w:szCs w:val="24"/>
        </w:rPr>
        <w:t xml:space="preserve"> procedūroje. Komisijos nariui, </w:t>
      </w:r>
      <w:r w:rsidR="001E4190" w:rsidRPr="00BF39DE">
        <w:rPr>
          <w:rFonts w:ascii="Times New Roman" w:hAnsi="Times New Roman" w:cs="Times New Roman"/>
          <w:sz w:val="24"/>
          <w:szCs w:val="24"/>
        </w:rPr>
        <w:t>atskleidusiam kitiems asmenims su tyrimu susijusią informaciją</w:t>
      </w:r>
      <w:r w:rsidRPr="00BF39DE">
        <w:rPr>
          <w:rFonts w:ascii="Times New Roman" w:hAnsi="Times New Roman" w:cs="Times New Roman"/>
          <w:sz w:val="24"/>
          <w:szCs w:val="24"/>
        </w:rPr>
        <w:t>, taikoma drausminė atsakomybė.</w:t>
      </w:r>
    </w:p>
    <w:p w:rsidR="00CA3794" w:rsidRPr="00D061CF" w:rsidRDefault="001E4190" w:rsidP="00D061CF">
      <w:pPr>
        <w:spacing w:after="0" w:line="276" w:lineRule="auto"/>
        <w:ind w:firstLine="720"/>
        <w:jc w:val="both"/>
        <w:rPr>
          <w:rFonts w:ascii="Times New Roman" w:hAnsi="Times New Roman" w:cs="Times New Roman"/>
          <w:sz w:val="24"/>
          <w:szCs w:val="24"/>
        </w:rPr>
      </w:pPr>
      <w:r w:rsidRPr="00D061CF">
        <w:rPr>
          <w:rFonts w:ascii="Times New Roman" w:hAnsi="Times New Roman" w:cs="Times New Roman"/>
          <w:sz w:val="24"/>
          <w:szCs w:val="24"/>
        </w:rPr>
        <w:t>Apklausiant nukentėjusįjį ar skundžiamąjį asmenį, apklausoje</w:t>
      </w:r>
      <w:r w:rsidR="00CA3794" w:rsidRPr="00D061CF">
        <w:rPr>
          <w:rFonts w:ascii="Times New Roman" w:hAnsi="Times New Roman" w:cs="Times New Roman"/>
          <w:sz w:val="24"/>
          <w:szCs w:val="24"/>
        </w:rPr>
        <w:t xml:space="preserve"> gali dalyvauti ir </w:t>
      </w:r>
      <w:proofErr w:type="gramStart"/>
      <w:r w:rsidR="00CA3794" w:rsidRPr="00D061CF">
        <w:rPr>
          <w:rFonts w:ascii="Times New Roman" w:hAnsi="Times New Roman" w:cs="Times New Roman"/>
          <w:sz w:val="24"/>
          <w:szCs w:val="24"/>
        </w:rPr>
        <w:t>jo</w:t>
      </w:r>
      <w:proofErr w:type="gramEnd"/>
      <w:r w:rsidR="00CA3794" w:rsidRPr="00D061CF">
        <w:rPr>
          <w:rFonts w:ascii="Times New Roman" w:hAnsi="Times New Roman" w:cs="Times New Roman"/>
          <w:sz w:val="24"/>
          <w:szCs w:val="24"/>
        </w:rPr>
        <w:t xml:space="preserve"> atstovas.</w:t>
      </w:r>
    </w:p>
    <w:p w:rsidR="00CA3794" w:rsidRPr="00D061CF" w:rsidRDefault="001E4190" w:rsidP="00D061CF">
      <w:pPr>
        <w:spacing w:after="0" w:line="276" w:lineRule="auto"/>
        <w:ind w:firstLine="720"/>
        <w:jc w:val="both"/>
        <w:rPr>
          <w:rFonts w:ascii="Times New Roman" w:hAnsi="Times New Roman" w:cs="Times New Roman"/>
          <w:sz w:val="24"/>
          <w:szCs w:val="24"/>
        </w:rPr>
      </w:pPr>
      <w:r w:rsidRPr="00D061CF">
        <w:rPr>
          <w:rFonts w:ascii="Times New Roman" w:hAnsi="Times New Roman" w:cs="Times New Roman"/>
          <w:sz w:val="24"/>
          <w:szCs w:val="24"/>
        </w:rPr>
        <w:t>Pranešimą ar skundą rekomenduojama pateikti per įmanomą trumpiaus</w:t>
      </w:r>
      <w:r w:rsidR="00CA3794" w:rsidRPr="00D061CF">
        <w:rPr>
          <w:rFonts w:ascii="Times New Roman" w:hAnsi="Times New Roman" w:cs="Times New Roman"/>
          <w:sz w:val="24"/>
          <w:szCs w:val="24"/>
        </w:rPr>
        <w:t xml:space="preserve">ią laiką nuo skundžiamų veiksmų </w:t>
      </w:r>
      <w:r w:rsidRPr="00D061CF">
        <w:rPr>
          <w:rFonts w:ascii="Times New Roman" w:hAnsi="Times New Roman" w:cs="Times New Roman"/>
          <w:sz w:val="24"/>
          <w:szCs w:val="24"/>
        </w:rPr>
        <w:t>pa</w:t>
      </w:r>
      <w:r w:rsidR="00CA3794" w:rsidRPr="00D061CF">
        <w:rPr>
          <w:rFonts w:ascii="Times New Roman" w:hAnsi="Times New Roman" w:cs="Times New Roman"/>
          <w:sz w:val="24"/>
          <w:szCs w:val="24"/>
        </w:rPr>
        <w:t>darymo arba paaiškėjimo dienos.</w:t>
      </w:r>
    </w:p>
    <w:p w:rsidR="00CA3794" w:rsidRPr="00D061CF" w:rsidRDefault="001E4190" w:rsidP="00D061CF">
      <w:pPr>
        <w:spacing w:after="0" w:line="276" w:lineRule="auto"/>
        <w:ind w:firstLine="720"/>
        <w:jc w:val="both"/>
        <w:rPr>
          <w:rFonts w:ascii="Times New Roman" w:hAnsi="Times New Roman" w:cs="Times New Roman"/>
          <w:sz w:val="24"/>
          <w:szCs w:val="24"/>
        </w:rPr>
      </w:pPr>
      <w:r w:rsidRPr="00D061CF">
        <w:rPr>
          <w:rFonts w:ascii="Times New Roman" w:hAnsi="Times New Roman" w:cs="Times New Roman"/>
          <w:sz w:val="24"/>
          <w:szCs w:val="24"/>
        </w:rPr>
        <w:t xml:space="preserve">Atlikusi tyrimą, komisija įvertina </w:t>
      </w:r>
      <w:proofErr w:type="gramStart"/>
      <w:r w:rsidRPr="00D061CF">
        <w:rPr>
          <w:rFonts w:ascii="Times New Roman" w:hAnsi="Times New Roman" w:cs="Times New Roman"/>
          <w:sz w:val="24"/>
          <w:szCs w:val="24"/>
        </w:rPr>
        <w:t>jo</w:t>
      </w:r>
      <w:proofErr w:type="gramEnd"/>
      <w:r w:rsidRPr="00D061CF">
        <w:rPr>
          <w:rFonts w:ascii="Times New Roman" w:hAnsi="Times New Roman" w:cs="Times New Roman"/>
          <w:sz w:val="24"/>
          <w:szCs w:val="24"/>
        </w:rPr>
        <w:t xml:space="preserve"> metu gautus duomenis ir per 5 darbo dien</w:t>
      </w:r>
      <w:r w:rsidR="00CA3794" w:rsidRPr="00D061CF">
        <w:rPr>
          <w:rFonts w:ascii="Times New Roman" w:hAnsi="Times New Roman" w:cs="Times New Roman"/>
          <w:sz w:val="24"/>
          <w:szCs w:val="24"/>
        </w:rPr>
        <w:t>as parengia bei pateikia išvadą Įstaigos direktoriui</w:t>
      </w:r>
      <w:r w:rsidRPr="00D061CF">
        <w:rPr>
          <w:rFonts w:ascii="Times New Roman" w:hAnsi="Times New Roman" w:cs="Times New Roman"/>
          <w:sz w:val="24"/>
          <w:szCs w:val="24"/>
        </w:rPr>
        <w:t>, kuris priima sprendimą dėl drausminės atsakom</w:t>
      </w:r>
      <w:r w:rsidR="00CA3794" w:rsidRPr="00D061CF">
        <w:rPr>
          <w:rFonts w:ascii="Times New Roman" w:hAnsi="Times New Roman" w:cs="Times New Roman"/>
          <w:sz w:val="24"/>
          <w:szCs w:val="24"/>
        </w:rPr>
        <w:t>ybės ar kitų priemonių taikymo.</w:t>
      </w:r>
    </w:p>
    <w:p w:rsidR="001E4190" w:rsidRPr="00D061CF" w:rsidRDefault="001E4190" w:rsidP="00D061CF">
      <w:pPr>
        <w:spacing w:after="0" w:line="276" w:lineRule="auto"/>
        <w:ind w:firstLine="720"/>
        <w:jc w:val="both"/>
        <w:rPr>
          <w:rFonts w:ascii="Times New Roman" w:hAnsi="Times New Roman" w:cs="Times New Roman"/>
          <w:sz w:val="24"/>
          <w:szCs w:val="24"/>
        </w:rPr>
      </w:pPr>
      <w:r w:rsidRPr="00D061CF">
        <w:rPr>
          <w:rFonts w:ascii="Times New Roman" w:hAnsi="Times New Roman" w:cs="Times New Roman"/>
          <w:sz w:val="24"/>
          <w:szCs w:val="24"/>
        </w:rPr>
        <w:t>Pranešimas ar skundas ištiriamas ar prevencijos procedūra atliekama per įm</w:t>
      </w:r>
      <w:r w:rsidR="00CA3794" w:rsidRPr="00D061CF">
        <w:rPr>
          <w:rFonts w:ascii="Times New Roman" w:hAnsi="Times New Roman" w:cs="Times New Roman"/>
          <w:sz w:val="24"/>
          <w:szCs w:val="24"/>
        </w:rPr>
        <w:t xml:space="preserve">anomą trumpiausią laiką, bet ne </w:t>
      </w:r>
      <w:r w:rsidRPr="00D061CF">
        <w:rPr>
          <w:rFonts w:ascii="Times New Roman" w:hAnsi="Times New Roman" w:cs="Times New Roman"/>
          <w:sz w:val="24"/>
          <w:szCs w:val="24"/>
        </w:rPr>
        <w:t xml:space="preserve">ilgiau nei per </w:t>
      </w:r>
      <w:proofErr w:type="gramStart"/>
      <w:r w:rsidRPr="00D061CF">
        <w:rPr>
          <w:rFonts w:ascii="Times New Roman" w:hAnsi="Times New Roman" w:cs="Times New Roman"/>
          <w:sz w:val="24"/>
          <w:szCs w:val="24"/>
        </w:rPr>
        <w:t>1</w:t>
      </w:r>
      <w:proofErr w:type="gramEnd"/>
      <w:r w:rsidRPr="00D061CF">
        <w:rPr>
          <w:rFonts w:ascii="Times New Roman" w:hAnsi="Times New Roman" w:cs="Times New Roman"/>
          <w:sz w:val="24"/>
          <w:szCs w:val="24"/>
        </w:rPr>
        <w:t xml:space="preserve"> mėnesį nuo pra</w:t>
      </w:r>
      <w:r w:rsidR="00CA3794" w:rsidRPr="00D061CF">
        <w:rPr>
          <w:rFonts w:ascii="Times New Roman" w:hAnsi="Times New Roman" w:cs="Times New Roman"/>
          <w:sz w:val="24"/>
          <w:szCs w:val="24"/>
        </w:rPr>
        <w:t xml:space="preserve">nešimo ar skundo gavimo dienos. </w:t>
      </w:r>
      <w:r w:rsidRPr="00D061CF">
        <w:rPr>
          <w:rFonts w:ascii="Times New Roman" w:hAnsi="Times New Roman" w:cs="Times New Roman"/>
          <w:sz w:val="24"/>
          <w:szCs w:val="24"/>
        </w:rPr>
        <w:t xml:space="preserve">Pranešimo ar skundo tyrimo terminas gali būti pratęsiamas tik </w:t>
      </w:r>
      <w:r w:rsidR="00CA3794" w:rsidRPr="00D061CF">
        <w:rPr>
          <w:rFonts w:ascii="Times New Roman" w:hAnsi="Times New Roman" w:cs="Times New Roman"/>
          <w:sz w:val="24"/>
          <w:szCs w:val="24"/>
        </w:rPr>
        <w:t xml:space="preserve">tuo atveju, jei </w:t>
      </w:r>
      <w:proofErr w:type="gramStart"/>
      <w:r w:rsidR="00CA3794" w:rsidRPr="00D061CF">
        <w:rPr>
          <w:rFonts w:ascii="Times New Roman" w:hAnsi="Times New Roman" w:cs="Times New Roman"/>
          <w:sz w:val="24"/>
          <w:szCs w:val="24"/>
        </w:rPr>
        <w:t>dėl</w:t>
      </w:r>
      <w:proofErr w:type="gramEnd"/>
      <w:r w:rsidR="00CA3794" w:rsidRPr="00D061CF">
        <w:rPr>
          <w:rFonts w:ascii="Times New Roman" w:hAnsi="Times New Roman" w:cs="Times New Roman"/>
          <w:sz w:val="24"/>
          <w:szCs w:val="24"/>
        </w:rPr>
        <w:t xml:space="preserve"> pateisinamų </w:t>
      </w:r>
      <w:r w:rsidRPr="00D061CF">
        <w:rPr>
          <w:rFonts w:ascii="Times New Roman" w:hAnsi="Times New Roman" w:cs="Times New Roman"/>
          <w:sz w:val="24"/>
          <w:szCs w:val="24"/>
        </w:rPr>
        <w:t>aplinkybių (ligos ir pan.) nėra galimybės apklausti nukentėjusiojo, skundžiamojo ar liudytojo. Sprendimą</w:t>
      </w:r>
      <w:r w:rsidR="00CA3794"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dėl</w:t>
      </w:r>
      <w:proofErr w:type="gramEnd"/>
      <w:r w:rsidRPr="00D061CF">
        <w:rPr>
          <w:rFonts w:ascii="Times New Roman" w:hAnsi="Times New Roman" w:cs="Times New Roman"/>
          <w:sz w:val="24"/>
          <w:szCs w:val="24"/>
        </w:rPr>
        <w:t xml:space="preserve"> termino pratęsimo priima komisijos pirmininkas.</w:t>
      </w:r>
    </w:p>
    <w:p w:rsidR="005137C2" w:rsidRPr="00D061CF" w:rsidRDefault="005137C2" w:rsidP="00D061CF">
      <w:pPr>
        <w:spacing w:line="276" w:lineRule="auto"/>
        <w:ind w:firstLine="851"/>
        <w:jc w:val="both"/>
        <w:rPr>
          <w:rFonts w:ascii="Times New Roman" w:hAnsi="Times New Roman" w:cs="Times New Roman"/>
          <w:b/>
          <w:sz w:val="24"/>
          <w:szCs w:val="24"/>
        </w:rPr>
      </w:pPr>
      <w:r w:rsidRPr="00D061CF">
        <w:rPr>
          <w:rFonts w:ascii="Times New Roman" w:hAnsi="Times New Roman" w:cs="Times New Roman"/>
          <w:sz w:val="24"/>
          <w:szCs w:val="24"/>
        </w:rPr>
        <w:lastRenderedPageBreak/>
        <w:t xml:space="preserve">Visi gauti pranešimai ar skundai yra registruojami </w:t>
      </w:r>
      <w:r w:rsidRPr="00D061CF">
        <w:rPr>
          <w:rFonts w:ascii="Times New Roman" w:hAnsi="Times New Roman" w:cs="Times New Roman"/>
          <w:b/>
          <w:sz w:val="24"/>
          <w:szCs w:val="24"/>
        </w:rPr>
        <w:t xml:space="preserve">pranešimų ir skundų </w:t>
      </w:r>
      <w:proofErr w:type="gramStart"/>
      <w:r w:rsidRPr="00D061CF">
        <w:rPr>
          <w:rFonts w:ascii="Times New Roman" w:hAnsi="Times New Roman" w:cs="Times New Roman"/>
          <w:b/>
          <w:sz w:val="24"/>
          <w:szCs w:val="24"/>
        </w:rPr>
        <w:t>dėl</w:t>
      </w:r>
      <w:proofErr w:type="gramEnd"/>
      <w:r w:rsidRPr="00D061CF">
        <w:rPr>
          <w:rFonts w:ascii="Times New Roman" w:hAnsi="Times New Roman" w:cs="Times New Roman"/>
          <w:b/>
          <w:sz w:val="24"/>
          <w:szCs w:val="24"/>
        </w:rPr>
        <w:t xml:space="preserve"> smurto ir priekabiavimų atvejų registravimo žurnale </w:t>
      </w:r>
      <w:r w:rsidRPr="00D061CF">
        <w:rPr>
          <w:rFonts w:ascii="Times New Roman" w:hAnsi="Times New Roman" w:cs="Times New Roman"/>
          <w:sz w:val="24"/>
          <w:szCs w:val="24"/>
        </w:rPr>
        <w:t xml:space="preserve">(Smurto ir priekabiavimo prevencijos politikos </w:t>
      </w:r>
      <w:r w:rsidR="00BF39DE">
        <w:rPr>
          <w:rFonts w:ascii="Times New Roman" w:hAnsi="Times New Roman" w:cs="Times New Roman"/>
          <w:sz w:val="24"/>
          <w:szCs w:val="24"/>
        </w:rPr>
        <w:t>3</w:t>
      </w:r>
      <w:r w:rsidRPr="00D061CF">
        <w:rPr>
          <w:rFonts w:ascii="Times New Roman" w:hAnsi="Times New Roman" w:cs="Times New Roman"/>
          <w:sz w:val="24"/>
          <w:szCs w:val="24"/>
        </w:rPr>
        <w:t xml:space="preserve"> Priedas).</w:t>
      </w:r>
    </w:p>
    <w:p w:rsidR="003266EB" w:rsidRPr="00D061CF" w:rsidRDefault="003266EB" w:rsidP="00D061CF">
      <w:pPr>
        <w:spacing w:after="0" w:line="276" w:lineRule="auto"/>
        <w:ind w:firstLine="720"/>
        <w:jc w:val="both"/>
        <w:rPr>
          <w:rFonts w:ascii="Times New Roman" w:hAnsi="Times New Roman" w:cs="Times New Roman"/>
          <w:sz w:val="24"/>
          <w:szCs w:val="24"/>
        </w:rPr>
      </w:pPr>
    </w:p>
    <w:p w:rsidR="00D15A2F" w:rsidRDefault="00D15A2F" w:rsidP="00D15A2F">
      <w:pPr>
        <w:pStyle w:val="Antrat1"/>
        <w:spacing w:before="0" w:line="276" w:lineRule="auto"/>
        <w:ind w:left="1080"/>
        <w:jc w:val="center"/>
        <w:rPr>
          <w:rFonts w:ascii="Times New Roman" w:hAnsi="Times New Roman" w:cs="Times New Roman"/>
          <w:b/>
          <w:color w:val="auto"/>
          <w:sz w:val="24"/>
          <w:szCs w:val="24"/>
        </w:rPr>
      </w:pPr>
      <w:bookmarkStart w:id="7" w:name="_Toc116900260"/>
      <w:r>
        <w:rPr>
          <w:rFonts w:ascii="Times New Roman" w:hAnsi="Times New Roman" w:cs="Times New Roman"/>
          <w:b/>
          <w:color w:val="auto"/>
          <w:sz w:val="24"/>
          <w:szCs w:val="24"/>
        </w:rPr>
        <w:t>VII SKYRIUS</w:t>
      </w:r>
    </w:p>
    <w:p w:rsidR="003266EB" w:rsidRPr="00D061CF" w:rsidRDefault="003266EB" w:rsidP="00D15A2F">
      <w:pPr>
        <w:pStyle w:val="Antrat1"/>
        <w:spacing w:before="0" w:line="276" w:lineRule="auto"/>
        <w:ind w:left="1080"/>
        <w:jc w:val="center"/>
        <w:rPr>
          <w:rFonts w:ascii="Times New Roman" w:hAnsi="Times New Roman" w:cs="Times New Roman"/>
          <w:b/>
          <w:color w:val="auto"/>
          <w:sz w:val="24"/>
          <w:szCs w:val="24"/>
        </w:rPr>
      </w:pPr>
      <w:r w:rsidRPr="00D061CF">
        <w:rPr>
          <w:rFonts w:ascii="Times New Roman" w:hAnsi="Times New Roman" w:cs="Times New Roman"/>
          <w:b/>
          <w:color w:val="auto"/>
          <w:sz w:val="24"/>
          <w:szCs w:val="24"/>
        </w:rPr>
        <w:t>SMURTO IR PRIEKABIAVIMO POVEIKIS DARBUOTOJAMS</w:t>
      </w:r>
      <w:bookmarkEnd w:id="7"/>
    </w:p>
    <w:p w:rsidR="003266EB" w:rsidRPr="00D061CF" w:rsidRDefault="003266EB" w:rsidP="00D061CF">
      <w:pPr>
        <w:spacing w:after="0" w:line="276" w:lineRule="auto"/>
        <w:rPr>
          <w:rFonts w:ascii="Times New Roman" w:hAnsi="Times New Roman" w:cs="Times New Roman"/>
          <w:sz w:val="24"/>
          <w:szCs w:val="24"/>
        </w:rPr>
      </w:pPr>
    </w:p>
    <w:p w:rsidR="003266EB" w:rsidRPr="00D061CF" w:rsidRDefault="00B10BC0" w:rsidP="00D061CF">
      <w:pPr>
        <w:spacing w:after="0" w:line="276" w:lineRule="auto"/>
        <w:ind w:firstLine="709"/>
        <w:jc w:val="both"/>
        <w:rPr>
          <w:rFonts w:ascii="Times New Roman" w:hAnsi="Times New Roman" w:cs="Times New Roman"/>
          <w:sz w:val="24"/>
          <w:szCs w:val="24"/>
        </w:rPr>
      </w:pPr>
      <w:r w:rsidRPr="00D061CF">
        <w:rPr>
          <w:rFonts w:ascii="Times New Roman" w:hAnsi="Times New Roman" w:cs="Times New Roman"/>
          <w:sz w:val="24"/>
          <w:szCs w:val="24"/>
        </w:rPr>
        <w:t xml:space="preserve">Netinkamas elgesys, pasireiškiantis grasinimu susidoroti, panaudoti smurtą, ignoravimu, engimu, patyčiomis ir </w:t>
      </w:r>
      <w:proofErr w:type="gramStart"/>
      <w:r w:rsidRPr="00D061CF">
        <w:rPr>
          <w:rFonts w:ascii="Times New Roman" w:hAnsi="Times New Roman" w:cs="Times New Roman"/>
          <w:sz w:val="24"/>
          <w:szCs w:val="24"/>
        </w:rPr>
        <w:t>pan</w:t>
      </w:r>
      <w:proofErr w:type="gramEnd"/>
      <w:r w:rsidRPr="00D061CF">
        <w:rPr>
          <w:rFonts w:ascii="Times New Roman" w:hAnsi="Times New Roman" w:cs="Times New Roman"/>
          <w:sz w:val="24"/>
          <w:szCs w:val="24"/>
        </w:rPr>
        <w:t>., žaloja ar gali sužaloti nukentėjusiojo darbuotojo asmenybę, pažeisti asmens orumą, įstumti nukentėjusįjį į bejėgę padėtį ir turėti kitokį neigiamą poveikį darbuotojo sveikatai. Suprantama, kad priekabiavimas ir smurtas darbo vietose yra potencialūs potrauminio streso darbe šaltiniai. Potrauminis stresas gali pasireikšti bet kurioje darbo vietoje ir bet kuriam darbuotojui, nepriklausomai nuo Įstaigos dydžio, veiklos srities, darbo sutarties formos ir tarpusavio santykių. Stresą darbe daugiausia sukelia smurto ir priekabiavimo apraiškos. Pažymėtina, kad išsprendus streso darbe problemą, gali padidėti darbo našumas, pagerėti darbuotojų sauga ir sveikata, bei kiti su darbu susiję svarbūs rodikliai.</w:t>
      </w:r>
    </w:p>
    <w:p w:rsidR="003266EB" w:rsidRPr="00D061CF" w:rsidRDefault="003266EB" w:rsidP="00D061CF">
      <w:pPr>
        <w:spacing w:line="276" w:lineRule="auto"/>
        <w:rPr>
          <w:rFonts w:ascii="Times New Roman" w:hAnsi="Times New Roman" w:cs="Times New Roman"/>
          <w:sz w:val="24"/>
          <w:szCs w:val="24"/>
        </w:rPr>
      </w:pPr>
    </w:p>
    <w:p w:rsidR="00D15A2F" w:rsidRDefault="00D15A2F" w:rsidP="00D15A2F">
      <w:pPr>
        <w:pStyle w:val="Antrat1"/>
        <w:spacing w:before="0" w:line="240" w:lineRule="auto"/>
        <w:ind w:left="1080"/>
        <w:jc w:val="center"/>
        <w:rPr>
          <w:rFonts w:ascii="Times New Roman" w:hAnsi="Times New Roman" w:cs="Times New Roman"/>
          <w:b/>
          <w:color w:val="auto"/>
          <w:sz w:val="24"/>
          <w:szCs w:val="24"/>
        </w:rPr>
      </w:pPr>
      <w:bookmarkStart w:id="8" w:name="_Toc116900261"/>
      <w:r>
        <w:rPr>
          <w:rFonts w:ascii="Times New Roman" w:hAnsi="Times New Roman" w:cs="Times New Roman"/>
          <w:b/>
          <w:color w:val="auto"/>
          <w:sz w:val="24"/>
          <w:szCs w:val="24"/>
        </w:rPr>
        <w:t>VIII SKYRIUS</w:t>
      </w:r>
    </w:p>
    <w:p w:rsidR="00BC4ADC" w:rsidRPr="00D061CF" w:rsidRDefault="003E2661" w:rsidP="00D15A2F">
      <w:pPr>
        <w:pStyle w:val="Antrat1"/>
        <w:spacing w:before="0" w:line="240" w:lineRule="auto"/>
        <w:ind w:left="1080"/>
        <w:jc w:val="center"/>
        <w:rPr>
          <w:rFonts w:ascii="Times New Roman" w:hAnsi="Times New Roman" w:cs="Times New Roman"/>
          <w:b/>
          <w:color w:val="auto"/>
          <w:sz w:val="24"/>
          <w:szCs w:val="24"/>
        </w:rPr>
      </w:pPr>
      <w:r w:rsidRPr="00D061CF">
        <w:rPr>
          <w:rFonts w:ascii="Times New Roman" w:hAnsi="Times New Roman" w:cs="Times New Roman"/>
          <w:b/>
          <w:color w:val="auto"/>
          <w:sz w:val="24"/>
          <w:szCs w:val="24"/>
        </w:rPr>
        <w:t>PAGALBOS TEIKIMAS NUKENTĖJUSIEMS ASMENIMS DĖL SMURTO IR PRIEKABIAVIMO ATVEJŲ</w:t>
      </w:r>
      <w:bookmarkEnd w:id="8"/>
    </w:p>
    <w:p w:rsidR="003E2661" w:rsidRPr="00D061CF" w:rsidRDefault="003E2661" w:rsidP="00D15A2F">
      <w:pPr>
        <w:spacing w:after="0" w:line="240" w:lineRule="auto"/>
        <w:jc w:val="center"/>
        <w:rPr>
          <w:rFonts w:ascii="Times New Roman" w:hAnsi="Times New Roman" w:cs="Times New Roman"/>
          <w:sz w:val="24"/>
          <w:szCs w:val="24"/>
        </w:rPr>
      </w:pPr>
    </w:p>
    <w:p w:rsidR="003E2661" w:rsidRPr="00D061CF" w:rsidRDefault="003E2661" w:rsidP="00D061CF">
      <w:pPr>
        <w:spacing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Darbdavys, vadovaujantis DK 30 straipsnio 3 dalies nuostatomis, turi imtis aktyvių veiksmų pagalbai asmenims, patyrusiems smurtą ar priekabiavimą, suteikti. Išnagrinėjus susidariusį atvejį, Įstaigos direktorius informuoja nukentėjusįjį apie galimybę naudotis visų reikalingų specialistų (psichologų, psichiatrų ir kt.) paslaugomis, nurodo jų kontaktus, nepažeidžiant DK nuostatų suteikia laisvas dienas, ar atostogas, prireikus, paga</w:t>
      </w:r>
      <w:r w:rsidR="003A4C10">
        <w:rPr>
          <w:rFonts w:ascii="Times New Roman" w:hAnsi="Times New Roman" w:cs="Times New Roman"/>
          <w:sz w:val="24"/>
          <w:szCs w:val="24"/>
        </w:rPr>
        <w:t>l galimybes vykdo darbo rotaciją</w:t>
      </w:r>
      <w:r w:rsidRPr="00D061CF">
        <w:rPr>
          <w:rFonts w:ascii="Times New Roman" w:hAnsi="Times New Roman" w:cs="Times New Roman"/>
          <w:sz w:val="24"/>
          <w:szCs w:val="24"/>
        </w:rPr>
        <w:t>, darbuotojo perkėlimą į kitą darbo vietą, bei priima kitus, nukentėjusiojo asmens atžvilgiu reikalingas priemones.</w:t>
      </w:r>
    </w:p>
    <w:p w:rsidR="006A73B6" w:rsidRPr="00D061CF" w:rsidRDefault="006A73B6" w:rsidP="00D061CF">
      <w:pPr>
        <w:spacing w:line="276" w:lineRule="auto"/>
        <w:ind w:firstLine="349"/>
        <w:jc w:val="both"/>
        <w:rPr>
          <w:rFonts w:ascii="Times New Roman" w:hAnsi="Times New Roman" w:cs="Times New Roman"/>
          <w:sz w:val="24"/>
          <w:szCs w:val="24"/>
        </w:rPr>
      </w:pPr>
    </w:p>
    <w:p w:rsidR="00D15A2F" w:rsidRDefault="00D15A2F" w:rsidP="00D15A2F">
      <w:pPr>
        <w:pStyle w:val="Antrat1"/>
        <w:spacing w:before="0" w:line="240" w:lineRule="auto"/>
        <w:ind w:left="1080"/>
        <w:jc w:val="center"/>
        <w:rPr>
          <w:rFonts w:ascii="Times New Roman" w:hAnsi="Times New Roman" w:cs="Times New Roman"/>
          <w:b/>
          <w:color w:val="auto"/>
          <w:sz w:val="24"/>
          <w:szCs w:val="24"/>
        </w:rPr>
      </w:pPr>
      <w:bookmarkStart w:id="9" w:name="_Toc116900262"/>
      <w:r>
        <w:rPr>
          <w:rFonts w:ascii="Times New Roman" w:hAnsi="Times New Roman" w:cs="Times New Roman"/>
          <w:b/>
          <w:color w:val="auto"/>
          <w:sz w:val="24"/>
          <w:szCs w:val="24"/>
        </w:rPr>
        <w:t>IX SKYRIUS</w:t>
      </w:r>
    </w:p>
    <w:p w:rsidR="006A73B6" w:rsidRPr="00D061CF" w:rsidRDefault="006A73B6" w:rsidP="00D15A2F">
      <w:pPr>
        <w:pStyle w:val="Antrat1"/>
        <w:spacing w:before="0" w:line="240" w:lineRule="auto"/>
        <w:ind w:left="1080"/>
        <w:jc w:val="center"/>
        <w:rPr>
          <w:rFonts w:ascii="Times New Roman" w:hAnsi="Times New Roman" w:cs="Times New Roman"/>
          <w:b/>
          <w:color w:val="auto"/>
          <w:sz w:val="24"/>
          <w:szCs w:val="24"/>
        </w:rPr>
      </w:pPr>
      <w:r w:rsidRPr="00D061CF">
        <w:rPr>
          <w:rFonts w:ascii="Times New Roman" w:hAnsi="Times New Roman" w:cs="Times New Roman"/>
          <w:b/>
          <w:color w:val="auto"/>
          <w:sz w:val="24"/>
          <w:szCs w:val="24"/>
        </w:rPr>
        <w:t>DARBUOTOJŲ ELGESIO PRINCIPAI</w:t>
      </w:r>
      <w:bookmarkEnd w:id="9"/>
    </w:p>
    <w:p w:rsidR="006A73B6" w:rsidRPr="00D061CF" w:rsidRDefault="006A73B6" w:rsidP="00D15A2F">
      <w:pPr>
        <w:spacing w:after="0" w:line="240" w:lineRule="auto"/>
        <w:jc w:val="center"/>
        <w:rPr>
          <w:rFonts w:ascii="Times New Roman" w:hAnsi="Times New Roman" w:cs="Times New Roman"/>
          <w:sz w:val="24"/>
          <w:szCs w:val="24"/>
        </w:rPr>
      </w:pPr>
    </w:p>
    <w:p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Siekiant sumažinti galim</w:t>
      </w:r>
      <w:r w:rsidR="003A4C10">
        <w:rPr>
          <w:rFonts w:ascii="Times New Roman" w:hAnsi="Times New Roman" w:cs="Times New Roman"/>
          <w:sz w:val="24"/>
          <w:szCs w:val="24"/>
        </w:rPr>
        <w:t>ų smurto ir priekabiavimo atvejų</w:t>
      </w:r>
      <w:r w:rsidRPr="00D061CF">
        <w:rPr>
          <w:rFonts w:ascii="Times New Roman" w:hAnsi="Times New Roman" w:cs="Times New Roman"/>
          <w:sz w:val="24"/>
          <w:szCs w:val="24"/>
        </w:rPr>
        <w:t xml:space="preserve"> Įstaigos darbo aplinkoje, bei kitoje terpėje</w:t>
      </w:r>
      <w:r w:rsidR="00317243">
        <w:rPr>
          <w:rFonts w:ascii="Times New Roman" w:hAnsi="Times New Roman" w:cs="Times New Roman"/>
          <w:sz w:val="24"/>
          <w:szCs w:val="24"/>
        </w:rPr>
        <w:t>,</w:t>
      </w:r>
      <w:r w:rsidRPr="00D061CF">
        <w:rPr>
          <w:rFonts w:ascii="Times New Roman" w:hAnsi="Times New Roman" w:cs="Times New Roman"/>
          <w:sz w:val="24"/>
          <w:szCs w:val="24"/>
        </w:rPr>
        <w:t xml:space="preserve"> susijusioje su įstaigos darbuotojų veikla, kiekvienas darbuotojas turi žin</w:t>
      </w:r>
      <w:r w:rsidR="00317243">
        <w:rPr>
          <w:rFonts w:ascii="Times New Roman" w:hAnsi="Times New Roman" w:cs="Times New Roman"/>
          <w:sz w:val="24"/>
          <w:szCs w:val="24"/>
        </w:rPr>
        <w:t>oti, bei vadovautis tinkamo elge</w:t>
      </w:r>
      <w:r w:rsidRPr="00D061CF">
        <w:rPr>
          <w:rFonts w:ascii="Times New Roman" w:hAnsi="Times New Roman" w:cs="Times New Roman"/>
          <w:sz w:val="24"/>
          <w:szCs w:val="24"/>
        </w:rPr>
        <w:t>sio t</w:t>
      </w:r>
      <w:r w:rsidR="00317243">
        <w:rPr>
          <w:rFonts w:ascii="Times New Roman" w:hAnsi="Times New Roman" w:cs="Times New Roman"/>
          <w:sz w:val="24"/>
          <w:szCs w:val="24"/>
        </w:rPr>
        <w:t>a</w:t>
      </w:r>
      <w:r w:rsidRPr="00D061CF">
        <w:rPr>
          <w:rFonts w:ascii="Times New Roman" w:hAnsi="Times New Roman" w:cs="Times New Roman"/>
          <w:sz w:val="24"/>
          <w:szCs w:val="24"/>
        </w:rPr>
        <w:t>isyklėmis.</w:t>
      </w:r>
    </w:p>
    <w:p w:rsidR="006A73B6" w:rsidRPr="00D061CF" w:rsidRDefault="006A73B6" w:rsidP="00D061CF">
      <w:pPr>
        <w:spacing w:after="0" w:line="276" w:lineRule="auto"/>
        <w:ind w:firstLine="851"/>
        <w:jc w:val="both"/>
        <w:rPr>
          <w:rFonts w:ascii="Times New Roman" w:hAnsi="Times New Roman" w:cs="Times New Roman"/>
          <w:sz w:val="24"/>
          <w:szCs w:val="24"/>
        </w:rPr>
      </w:pPr>
    </w:p>
    <w:p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Pagrindiniai darbuotojų elgesio principai:</w:t>
      </w:r>
    </w:p>
    <w:p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gerbti</w:t>
      </w:r>
      <w:proofErr w:type="gramEnd"/>
      <w:r w:rsidRPr="00D061CF">
        <w:rPr>
          <w:rFonts w:ascii="Times New Roman" w:hAnsi="Times New Roman" w:cs="Times New Roman"/>
          <w:sz w:val="24"/>
          <w:szCs w:val="24"/>
        </w:rPr>
        <w:t xml:space="preserve"> žmogų, jo teises ir laisves, valstybę, jos institucijas ir įstaigas;</w:t>
      </w:r>
    </w:p>
    <w:p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laikytis</w:t>
      </w:r>
      <w:proofErr w:type="gramEnd"/>
      <w:r w:rsidRPr="00D061CF">
        <w:rPr>
          <w:rFonts w:ascii="Times New Roman" w:hAnsi="Times New Roman" w:cs="Times New Roman"/>
          <w:sz w:val="24"/>
          <w:szCs w:val="24"/>
        </w:rPr>
        <w:t xml:space="preserve"> Lietuvos Respublikos Konstitucijos, įstatymų ir kitų teisės aktų reikalavimų, įskaitant Įstaigos vidaus teisės aktus;</w:t>
      </w:r>
    </w:p>
    <w:p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tinkamai</w:t>
      </w:r>
      <w:proofErr w:type="gramEnd"/>
      <w:r w:rsidRPr="00D061CF">
        <w:rPr>
          <w:rFonts w:ascii="Times New Roman" w:hAnsi="Times New Roman" w:cs="Times New Roman"/>
          <w:sz w:val="24"/>
          <w:szCs w:val="24"/>
        </w:rPr>
        <w:t>, rūpestingai, kvalifikuotai, atsakingai atlikti savo</w:t>
      </w:r>
      <w:r w:rsidR="00317243">
        <w:rPr>
          <w:rFonts w:ascii="Times New Roman" w:hAnsi="Times New Roman" w:cs="Times New Roman"/>
          <w:sz w:val="24"/>
          <w:szCs w:val="24"/>
        </w:rPr>
        <w:t xml:space="preserve"> </w:t>
      </w:r>
      <w:r w:rsidRPr="00D061CF">
        <w:rPr>
          <w:rFonts w:ascii="Times New Roman" w:hAnsi="Times New Roman" w:cs="Times New Roman"/>
          <w:sz w:val="24"/>
          <w:szCs w:val="24"/>
        </w:rPr>
        <w:t>pareigas;</w:t>
      </w:r>
    </w:p>
    <w:p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su žmonėmis bendrauti geranoriškai ir pakančiai, nepaisant jų asmens savybių, tautybės, rasės, lyties, kalbos, kilmės, religinių įsitikinimų, politinių pažiūrų , turtinės ar socialinės padėties, </w:t>
      </w:r>
      <w:r w:rsidRPr="00D061CF">
        <w:rPr>
          <w:rFonts w:ascii="Times New Roman" w:hAnsi="Times New Roman" w:cs="Times New Roman"/>
          <w:sz w:val="24"/>
          <w:szCs w:val="24"/>
        </w:rPr>
        <w:lastRenderedPageBreak/>
        <w:t>mandagiai elgtis su Įstaigos darbuotojais, kitais fiziniais asmenimis  ir kitų juridinių asmenų atstovais;</w:t>
      </w:r>
    </w:p>
    <w:p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kalba</w:t>
      </w:r>
      <w:proofErr w:type="gramEnd"/>
      <w:r w:rsidRPr="00D061CF">
        <w:rPr>
          <w:rFonts w:ascii="Times New Roman" w:hAnsi="Times New Roman" w:cs="Times New Roman"/>
          <w:sz w:val="24"/>
          <w:szCs w:val="24"/>
        </w:rPr>
        <w:t>, veiksmais ar siūlomais sprendimais nediskriminuoti jokio asmens ar visuomenės grupės ir imtis teisėtų priemonių užkirsti kelią pastebėtai diskriminacijai;</w:t>
      </w:r>
    </w:p>
    <w:p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nedemonstruoti</w:t>
      </w:r>
      <w:proofErr w:type="gramEnd"/>
      <w:r w:rsidRPr="00D061CF">
        <w:rPr>
          <w:rFonts w:ascii="Times New Roman" w:hAnsi="Times New Roman" w:cs="Times New Roman"/>
          <w:sz w:val="24"/>
          <w:szCs w:val="24"/>
        </w:rPr>
        <w:t xml:space="preserve"> savo palankumo ar nepalankumo ir išskirtinio dėmesio atskiriems asmenims ar jų grupėms;</w:t>
      </w:r>
    </w:p>
    <w:p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pagarbiai</w:t>
      </w:r>
      <w:proofErr w:type="gramEnd"/>
      <w:r w:rsidRPr="00D061CF">
        <w:rPr>
          <w:rFonts w:ascii="Times New Roman" w:hAnsi="Times New Roman" w:cs="Times New Roman"/>
          <w:sz w:val="24"/>
          <w:szCs w:val="24"/>
        </w:rPr>
        <w:t xml:space="preserve"> išklausyti asmenis ir imtis visų teisėtų priemonių jiems padėti, dėmesingai reaguoti į Įstaigos darbuotojų, kitų asmenų prašymus ir siūlymus. Šio reikalavimo privalu laikytis net sudėtingomis aplinkybėmis ar esant stresinėms situacijoms.</w:t>
      </w:r>
    </w:p>
    <w:p w:rsidR="006A73B6" w:rsidRPr="00D061CF" w:rsidRDefault="006A73B6" w:rsidP="00D061CF">
      <w:pPr>
        <w:spacing w:after="0" w:line="276" w:lineRule="auto"/>
        <w:ind w:firstLine="851"/>
        <w:jc w:val="both"/>
        <w:rPr>
          <w:rFonts w:ascii="Times New Roman" w:hAnsi="Times New Roman" w:cs="Times New Roman"/>
          <w:sz w:val="24"/>
          <w:szCs w:val="24"/>
        </w:rPr>
      </w:pPr>
    </w:p>
    <w:p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Teisingumo ir nešališkumo principas, kuris reiškia, kad darbuotojai turi:</w:t>
      </w:r>
    </w:p>
    <w:p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priimti</w:t>
      </w:r>
      <w:proofErr w:type="gramEnd"/>
      <w:r w:rsidRPr="00D061CF">
        <w:rPr>
          <w:rFonts w:ascii="Times New Roman" w:hAnsi="Times New Roman" w:cs="Times New Roman"/>
          <w:sz w:val="24"/>
          <w:szCs w:val="24"/>
        </w:rPr>
        <w:t xml:space="preserve"> teisingus ir pagrįstus sprendimus ir veikti, vadovaudamiesi tik viešaisiais interesais;</w:t>
      </w:r>
    </w:p>
    <w:p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einant</w:t>
      </w:r>
      <w:proofErr w:type="gramEnd"/>
      <w:r w:rsidRPr="00D061CF">
        <w:rPr>
          <w:rFonts w:ascii="Times New Roman" w:hAnsi="Times New Roman" w:cs="Times New Roman"/>
          <w:sz w:val="24"/>
          <w:szCs w:val="24"/>
        </w:rPr>
        <w:t xml:space="preserve"> pareigas, nepažeisti įstatymų, kitų teisės aktų, veikti tik pagal suteiktus įgaliojimus;</w:t>
      </w:r>
    </w:p>
    <w:p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neturėti</w:t>
      </w:r>
      <w:proofErr w:type="gramEnd"/>
      <w:r w:rsidRPr="00D061CF">
        <w:rPr>
          <w:rFonts w:ascii="Times New Roman" w:hAnsi="Times New Roman" w:cs="Times New Roman"/>
          <w:sz w:val="24"/>
          <w:szCs w:val="24"/>
        </w:rPr>
        <w:t xml:space="preserve"> asmeninio išankstinio nusistatymo priimant sprendimus;</w:t>
      </w:r>
    </w:p>
    <w:p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vienodai</w:t>
      </w:r>
      <w:proofErr w:type="gramEnd"/>
      <w:r w:rsidRPr="00D061CF">
        <w:rPr>
          <w:rFonts w:ascii="Times New Roman" w:hAnsi="Times New Roman" w:cs="Times New Roman"/>
          <w:sz w:val="24"/>
          <w:szCs w:val="24"/>
        </w:rPr>
        <w:t xml:space="preserve"> elgtis su visais asmenimis nepaisant jų asmens savybių, tautybės, rasės, lyties, kalbos, kilmės, turtinės ar socialinės padėties, religinių įsitikinimų ir politinių pažiūrų;</w:t>
      </w:r>
    </w:p>
    <w:p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konfliktinėse</w:t>
      </w:r>
      <w:proofErr w:type="gramEnd"/>
      <w:r w:rsidRPr="00D061CF">
        <w:rPr>
          <w:rFonts w:ascii="Times New Roman" w:hAnsi="Times New Roman" w:cs="Times New Roman"/>
          <w:sz w:val="24"/>
          <w:szCs w:val="24"/>
        </w:rPr>
        <w:t xml:space="preserve"> situacijose elgtis nešališkai, išklausyti visų pusių argumentus ir ieškoti objektyvaus sprendimo;</w:t>
      </w:r>
    </w:p>
    <w:p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būti</w:t>
      </w:r>
      <w:proofErr w:type="gramEnd"/>
      <w:r w:rsidRPr="00D061CF">
        <w:rPr>
          <w:rFonts w:ascii="Times New Roman" w:hAnsi="Times New Roman" w:cs="Times New Roman"/>
          <w:sz w:val="24"/>
          <w:szCs w:val="24"/>
        </w:rPr>
        <w:t xml:space="preserve"> objektyviu, vadovautis visų asmenų lygybės įstatymui principu, susidūrus su skirtingais asmenų reikalavimais, nedaryti nepagrįstų išimčių, interesų konfliktus spręsti atsižvelgus į viešuosius interesus, vadovaujantis visiems vienodais vertinimo kriterijais.</w:t>
      </w:r>
    </w:p>
    <w:p w:rsidR="006A73B6" w:rsidRPr="00D061CF" w:rsidRDefault="006A73B6" w:rsidP="00D061CF">
      <w:pPr>
        <w:spacing w:after="0" w:line="276" w:lineRule="auto"/>
        <w:ind w:firstLine="851"/>
        <w:jc w:val="both"/>
        <w:rPr>
          <w:rFonts w:ascii="Times New Roman" w:hAnsi="Times New Roman" w:cs="Times New Roman"/>
          <w:sz w:val="24"/>
          <w:szCs w:val="24"/>
        </w:rPr>
      </w:pPr>
    </w:p>
    <w:p w:rsidR="006A73B6" w:rsidRPr="00D061CF" w:rsidRDefault="006A73B6"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Dorovinio principingumo ir padorumo principas, kuris reiškia, kad darbuotojai turi:</w:t>
      </w:r>
    </w:p>
    <w:p w:rsidR="006A73B6" w:rsidRPr="00D061CF" w:rsidRDefault="006A73B6"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elgtis</w:t>
      </w:r>
      <w:proofErr w:type="gramEnd"/>
      <w:r w:rsidRPr="00D061CF">
        <w:rPr>
          <w:rFonts w:ascii="Times New Roman" w:hAnsi="Times New Roman" w:cs="Times New Roman"/>
          <w:sz w:val="24"/>
          <w:szCs w:val="24"/>
        </w:rPr>
        <w:t xml:space="preserve"> nepriekaištingai ir garbingai;</w:t>
      </w:r>
    </w:p>
    <w:p w:rsidR="00D061CF" w:rsidRPr="00D061CF" w:rsidRDefault="006A73B6"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nepagrįs</w:t>
      </w:r>
      <w:r w:rsidR="00D061CF" w:rsidRPr="00D061CF">
        <w:rPr>
          <w:rFonts w:ascii="Times New Roman" w:hAnsi="Times New Roman" w:cs="Times New Roman"/>
          <w:sz w:val="24"/>
          <w:szCs w:val="24"/>
        </w:rPr>
        <w:t>tus</w:t>
      </w:r>
      <w:proofErr w:type="gramEnd"/>
      <w:r w:rsidR="00D061CF" w:rsidRPr="00D061CF">
        <w:rPr>
          <w:rFonts w:ascii="Times New Roman" w:hAnsi="Times New Roman" w:cs="Times New Roman"/>
          <w:sz w:val="24"/>
          <w:szCs w:val="24"/>
        </w:rPr>
        <w:t xml:space="preserve"> prašymus atmesti taktiškai;</w:t>
      </w:r>
    </w:p>
    <w:p w:rsidR="00D061CF" w:rsidRPr="00D061CF" w:rsidRDefault="00D061CF"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006A73B6" w:rsidRPr="00D061CF">
        <w:rPr>
          <w:rFonts w:ascii="Times New Roman" w:hAnsi="Times New Roman" w:cs="Times New Roman"/>
          <w:sz w:val="24"/>
          <w:szCs w:val="24"/>
        </w:rPr>
        <w:t>nesinaudoti</w:t>
      </w:r>
      <w:proofErr w:type="gramEnd"/>
      <w:r w:rsidR="006A73B6" w:rsidRPr="00D061CF">
        <w:rPr>
          <w:rFonts w:ascii="Times New Roman" w:hAnsi="Times New Roman" w:cs="Times New Roman"/>
          <w:sz w:val="24"/>
          <w:szCs w:val="24"/>
        </w:rPr>
        <w:t xml:space="preserve"> kito </w:t>
      </w:r>
      <w:r w:rsidRPr="00D061CF">
        <w:rPr>
          <w:rFonts w:ascii="Times New Roman" w:hAnsi="Times New Roman" w:cs="Times New Roman"/>
          <w:sz w:val="24"/>
          <w:szCs w:val="24"/>
        </w:rPr>
        <w:t>asmens klaidomis ar nežinojimu;</w:t>
      </w:r>
    </w:p>
    <w:p w:rsidR="00D061CF" w:rsidRPr="00D061CF" w:rsidRDefault="00D061CF"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006A73B6" w:rsidRPr="00D061CF">
        <w:rPr>
          <w:rFonts w:ascii="Times New Roman" w:hAnsi="Times New Roman" w:cs="Times New Roman"/>
          <w:sz w:val="24"/>
          <w:szCs w:val="24"/>
        </w:rPr>
        <w:t>atlikti</w:t>
      </w:r>
      <w:proofErr w:type="gramEnd"/>
      <w:r w:rsidR="006A73B6" w:rsidRPr="00D061CF">
        <w:rPr>
          <w:rFonts w:ascii="Times New Roman" w:hAnsi="Times New Roman" w:cs="Times New Roman"/>
          <w:sz w:val="24"/>
          <w:szCs w:val="24"/>
        </w:rPr>
        <w:t xml:space="preserve"> savo pareigas vadovau</w:t>
      </w:r>
      <w:r w:rsidRPr="00D061CF">
        <w:rPr>
          <w:rFonts w:ascii="Times New Roman" w:hAnsi="Times New Roman" w:cs="Times New Roman"/>
          <w:sz w:val="24"/>
          <w:szCs w:val="24"/>
        </w:rPr>
        <w:t>jantis etiško elgesio normomis;</w:t>
      </w:r>
    </w:p>
    <w:p w:rsidR="006A73B6" w:rsidRPr="00D061CF" w:rsidRDefault="00D061CF"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006A73B6" w:rsidRPr="00D061CF">
        <w:rPr>
          <w:rFonts w:ascii="Times New Roman" w:hAnsi="Times New Roman" w:cs="Times New Roman"/>
          <w:sz w:val="24"/>
          <w:szCs w:val="24"/>
        </w:rPr>
        <w:t>netoleruoti</w:t>
      </w:r>
      <w:proofErr w:type="gramEnd"/>
      <w:r w:rsidR="006A73B6" w:rsidRPr="00D061CF">
        <w:rPr>
          <w:rFonts w:ascii="Times New Roman" w:hAnsi="Times New Roman" w:cs="Times New Roman"/>
          <w:sz w:val="24"/>
          <w:szCs w:val="24"/>
        </w:rPr>
        <w:t xml:space="preserve"> Įstaigos darbuotojų neetiško elgesio, nekompetentingų ar neteisėtų veiksmų ir nedelsiant </w:t>
      </w:r>
      <w:r w:rsidRPr="00D061CF">
        <w:rPr>
          <w:rFonts w:ascii="Times New Roman" w:hAnsi="Times New Roman" w:cs="Times New Roman"/>
          <w:sz w:val="24"/>
          <w:szCs w:val="24"/>
        </w:rPr>
        <w:t>imtis priemonių jiems nutraukti.</w:t>
      </w:r>
    </w:p>
    <w:p w:rsidR="00D061CF" w:rsidRPr="00D061CF" w:rsidRDefault="00D061CF" w:rsidP="00D061CF">
      <w:pPr>
        <w:spacing w:after="0" w:line="276" w:lineRule="auto"/>
        <w:ind w:firstLine="720"/>
        <w:rPr>
          <w:rFonts w:ascii="Times New Roman" w:hAnsi="Times New Roman" w:cs="Times New Roman"/>
          <w:sz w:val="24"/>
          <w:szCs w:val="24"/>
        </w:rPr>
      </w:pPr>
    </w:p>
    <w:p w:rsidR="00D061CF" w:rsidRPr="00D061CF" w:rsidRDefault="00D061CF"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Konfidencialumo principas, kuris reiškia, kad:</w:t>
      </w:r>
    </w:p>
    <w:p w:rsidR="00D061CF" w:rsidRPr="00D061CF" w:rsidRDefault="00D061CF" w:rsidP="00B40772">
      <w:pPr>
        <w:spacing w:after="0" w:line="276" w:lineRule="auto"/>
        <w:ind w:firstLine="720"/>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darbuotojas</w:t>
      </w:r>
      <w:proofErr w:type="gramEnd"/>
      <w:r w:rsidRPr="00D061CF">
        <w:rPr>
          <w:rFonts w:ascii="Times New Roman" w:hAnsi="Times New Roman" w:cs="Times New Roman"/>
          <w:sz w:val="24"/>
          <w:szCs w:val="24"/>
        </w:rPr>
        <w:t xml:space="preserve"> įsipareigoja neskelbti informacijos, kuri jam patikima tvarkyti (naudotis) darbo metu, jos neatskleisti, neprarasti ir neperduoti asmenims, neturintiems teisės jos sužinoti;</w:t>
      </w:r>
    </w:p>
    <w:p w:rsidR="00D061CF" w:rsidRPr="00D061CF" w:rsidRDefault="00D061CF" w:rsidP="00B40772">
      <w:pPr>
        <w:spacing w:after="0" w:line="276" w:lineRule="auto"/>
        <w:ind w:firstLine="720"/>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darbuotojui</w:t>
      </w:r>
      <w:proofErr w:type="gramEnd"/>
      <w:r w:rsidRPr="00D061CF">
        <w:rPr>
          <w:rFonts w:ascii="Times New Roman" w:hAnsi="Times New Roman" w:cs="Times New Roman"/>
          <w:sz w:val="24"/>
          <w:szCs w:val="24"/>
        </w:rPr>
        <w:t xml:space="preserve"> draudžiama dokumentuose ir Įstaigos kompiuteriuose laikomą informaciją naudoti privačių interesų tenkinimui</w:t>
      </w:r>
      <w:r w:rsidR="00B40772">
        <w:rPr>
          <w:rFonts w:ascii="Times New Roman" w:hAnsi="Times New Roman" w:cs="Times New Roman"/>
          <w:sz w:val="24"/>
          <w:szCs w:val="24"/>
        </w:rPr>
        <w:t>.</w:t>
      </w:r>
    </w:p>
    <w:p w:rsidR="00D061CF" w:rsidRPr="00D061CF" w:rsidRDefault="00D061CF" w:rsidP="00D061CF">
      <w:pPr>
        <w:spacing w:after="0" w:line="276" w:lineRule="auto"/>
        <w:ind w:firstLine="720"/>
        <w:rPr>
          <w:rFonts w:ascii="Times New Roman" w:hAnsi="Times New Roman" w:cs="Times New Roman"/>
          <w:sz w:val="24"/>
          <w:szCs w:val="24"/>
        </w:rPr>
      </w:pPr>
    </w:p>
    <w:p w:rsidR="00D061CF" w:rsidRPr="00D061CF" w:rsidRDefault="00D061CF"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Įstaigos darbuotojai privalo vengti:</w:t>
      </w:r>
    </w:p>
    <w:p w:rsidR="00D061CF" w:rsidRPr="00D061CF" w:rsidRDefault="00D061CF"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asmeninio</w:t>
      </w:r>
      <w:proofErr w:type="gramEnd"/>
      <w:r w:rsidRPr="00D061CF">
        <w:rPr>
          <w:rFonts w:ascii="Times New Roman" w:hAnsi="Times New Roman" w:cs="Times New Roman"/>
          <w:sz w:val="24"/>
          <w:szCs w:val="24"/>
        </w:rPr>
        <w:t xml:space="preserve"> įžeidinėjimo, orumo žeminimo;</w:t>
      </w:r>
    </w:p>
    <w:p w:rsidR="00D061CF" w:rsidRPr="00D061CF" w:rsidRDefault="00D061CF"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kito</w:t>
      </w:r>
      <w:proofErr w:type="gramEnd"/>
      <w:r w:rsidRPr="00D061CF">
        <w:rPr>
          <w:rFonts w:ascii="Times New Roman" w:hAnsi="Times New Roman" w:cs="Times New Roman"/>
          <w:sz w:val="24"/>
          <w:szCs w:val="24"/>
        </w:rPr>
        <w:t xml:space="preserve"> darbuotojo darbo menkinimo;</w:t>
      </w:r>
    </w:p>
    <w:p w:rsidR="00D061CF" w:rsidRPr="00D061CF" w:rsidRDefault="00D061CF"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apkalbų</w:t>
      </w:r>
      <w:proofErr w:type="gramEnd"/>
      <w:r w:rsidRPr="00D061CF">
        <w:rPr>
          <w:rFonts w:ascii="Times New Roman" w:hAnsi="Times New Roman" w:cs="Times New Roman"/>
          <w:sz w:val="24"/>
          <w:szCs w:val="24"/>
        </w:rPr>
        <w:t>, šmeižto apie bendradarbius skleidimo, reputacijos menkinimo;</w:t>
      </w:r>
    </w:p>
    <w:p w:rsidR="00D061CF" w:rsidRPr="00D061CF" w:rsidRDefault="00D061CF"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neigiamų</w:t>
      </w:r>
      <w:proofErr w:type="gramEnd"/>
      <w:r w:rsidRPr="00D061CF">
        <w:rPr>
          <w:rFonts w:ascii="Times New Roman" w:hAnsi="Times New Roman" w:cs="Times New Roman"/>
          <w:sz w:val="24"/>
          <w:szCs w:val="24"/>
        </w:rPr>
        <w:t xml:space="preserve"> emocijų demonstravimo;</w:t>
      </w:r>
    </w:p>
    <w:p w:rsidR="00D061CF" w:rsidRPr="00D061CF" w:rsidRDefault="00D061CF"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neigiamų</w:t>
      </w:r>
      <w:proofErr w:type="gramEnd"/>
      <w:r w:rsidRPr="00D061CF">
        <w:rPr>
          <w:rFonts w:ascii="Times New Roman" w:hAnsi="Times New Roman" w:cs="Times New Roman"/>
          <w:sz w:val="24"/>
          <w:szCs w:val="24"/>
        </w:rPr>
        <w:t xml:space="preserve"> atsiliepimų apie Įstaigos darbuotojus;</w:t>
      </w:r>
    </w:p>
    <w:p w:rsidR="00D061CF" w:rsidRPr="00D061CF" w:rsidRDefault="00D061CF"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 xml:space="preserve">- </w:t>
      </w:r>
      <w:proofErr w:type="gramStart"/>
      <w:r w:rsidRPr="00D061CF">
        <w:rPr>
          <w:rFonts w:ascii="Times New Roman" w:hAnsi="Times New Roman" w:cs="Times New Roman"/>
          <w:sz w:val="24"/>
          <w:szCs w:val="24"/>
        </w:rPr>
        <w:t>seksualinio</w:t>
      </w:r>
      <w:proofErr w:type="gramEnd"/>
      <w:r w:rsidRPr="00D061CF">
        <w:rPr>
          <w:rFonts w:ascii="Times New Roman" w:hAnsi="Times New Roman" w:cs="Times New Roman"/>
          <w:sz w:val="24"/>
          <w:szCs w:val="24"/>
        </w:rPr>
        <w:t xml:space="preserve"> priekabiavimo prie bendradarbių;</w:t>
      </w:r>
    </w:p>
    <w:p w:rsidR="00D061CF" w:rsidRPr="00D061CF" w:rsidRDefault="00D061CF" w:rsidP="00B40772">
      <w:pPr>
        <w:spacing w:after="0" w:line="276" w:lineRule="auto"/>
        <w:ind w:firstLine="720"/>
        <w:jc w:val="both"/>
        <w:rPr>
          <w:rFonts w:ascii="Times New Roman" w:hAnsi="Times New Roman" w:cs="Times New Roman"/>
          <w:sz w:val="24"/>
          <w:szCs w:val="24"/>
        </w:rPr>
      </w:pPr>
      <w:r w:rsidRPr="00D061CF">
        <w:rPr>
          <w:rFonts w:ascii="Times New Roman" w:hAnsi="Times New Roman" w:cs="Times New Roman"/>
          <w:sz w:val="24"/>
          <w:szCs w:val="24"/>
        </w:rPr>
        <w:lastRenderedPageBreak/>
        <w:t xml:space="preserve">- </w:t>
      </w:r>
      <w:proofErr w:type="gramStart"/>
      <w:r w:rsidRPr="00D061CF">
        <w:rPr>
          <w:rFonts w:ascii="Times New Roman" w:hAnsi="Times New Roman" w:cs="Times New Roman"/>
          <w:sz w:val="24"/>
          <w:szCs w:val="24"/>
        </w:rPr>
        <w:t>susilaikyti</w:t>
      </w:r>
      <w:proofErr w:type="gramEnd"/>
      <w:r w:rsidRPr="00D061CF">
        <w:rPr>
          <w:rFonts w:ascii="Times New Roman" w:hAnsi="Times New Roman" w:cs="Times New Roman"/>
          <w:sz w:val="24"/>
          <w:szCs w:val="24"/>
        </w:rPr>
        <w:t xml:space="preserve"> nuo viešų pasisakymų ar svarstymų apie bendradarbių atliekamas darbo užduotis ir veiksmus, apie kitų darbuotojų asmenybę ir jų kompetenciją;</w:t>
      </w:r>
    </w:p>
    <w:p w:rsidR="00D061CF" w:rsidRPr="00D061CF" w:rsidRDefault="00D061CF" w:rsidP="00B40772">
      <w:pPr>
        <w:spacing w:after="0" w:line="276" w:lineRule="auto"/>
        <w:ind w:firstLine="720"/>
        <w:jc w:val="both"/>
        <w:rPr>
          <w:rFonts w:ascii="Times New Roman" w:hAnsi="Times New Roman" w:cs="Times New Roman"/>
          <w:sz w:val="24"/>
          <w:szCs w:val="24"/>
        </w:rPr>
      </w:pPr>
      <w:r w:rsidRPr="00D061CF">
        <w:rPr>
          <w:rFonts w:ascii="Times New Roman" w:hAnsi="Times New Roman" w:cs="Times New Roman"/>
          <w:color w:val="000000"/>
          <w:sz w:val="24"/>
          <w:szCs w:val="24"/>
        </w:rPr>
        <w:t xml:space="preserve">- </w:t>
      </w:r>
      <w:proofErr w:type="gramStart"/>
      <w:r w:rsidRPr="00D061CF">
        <w:rPr>
          <w:rFonts w:ascii="Times New Roman" w:hAnsi="Times New Roman" w:cs="Times New Roman"/>
          <w:color w:val="000000"/>
          <w:sz w:val="24"/>
          <w:szCs w:val="24"/>
        </w:rPr>
        <w:t>laikytis</w:t>
      </w:r>
      <w:proofErr w:type="gramEnd"/>
      <w:r w:rsidRPr="00D061CF">
        <w:rPr>
          <w:rFonts w:ascii="Times New Roman" w:hAnsi="Times New Roman" w:cs="Times New Roman"/>
          <w:color w:val="000000"/>
          <w:sz w:val="24"/>
          <w:szCs w:val="24"/>
        </w:rPr>
        <w:t xml:space="preserve"> solidarumo su savo bendradarbiais, ginti juos nuo nepagrįstos kritikos ir neigiamos įtakos.</w:t>
      </w:r>
    </w:p>
    <w:p w:rsidR="00D061CF" w:rsidRPr="00D061CF" w:rsidRDefault="00D061CF" w:rsidP="00D061CF">
      <w:pPr>
        <w:spacing w:after="0" w:line="276" w:lineRule="auto"/>
        <w:ind w:firstLine="720"/>
        <w:rPr>
          <w:rFonts w:ascii="Times New Roman" w:hAnsi="Times New Roman" w:cs="Times New Roman"/>
          <w:sz w:val="24"/>
          <w:szCs w:val="24"/>
        </w:rPr>
      </w:pPr>
    </w:p>
    <w:p w:rsidR="00D15A2F" w:rsidRDefault="00D15A2F" w:rsidP="00D15A2F">
      <w:pPr>
        <w:pStyle w:val="Antrat1"/>
        <w:spacing w:before="0" w:line="240" w:lineRule="auto"/>
        <w:ind w:left="1080"/>
        <w:jc w:val="center"/>
        <w:rPr>
          <w:rFonts w:ascii="Times New Roman" w:hAnsi="Times New Roman" w:cs="Times New Roman"/>
          <w:b/>
          <w:color w:val="auto"/>
          <w:sz w:val="24"/>
          <w:szCs w:val="24"/>
        </w:rPr>
      </w:pPr>
      <w:bookmarkStart w:id="10" w:name="_Toc116900263"/>
      <w:r>
        <w:rPr>
          <w:rFonts w:ascii="Times New Roman" w:hAnsi="Times New Roman" w:cs="Times New Roman"/>
          <w:b/>
          <w:color w:val="auto"/>
          <w:sz w:val="24"/>
          <w:szCs w:val="24"/>
        </w:rPr>
        <w:t>X SKYRIUS</w:t>
      </w:r>
    </w:p>
    <w:p w:rsidR="00EC5075" w:rsidRPr="00D061CF" w:rsidRDefault="00EC5075" w:rsidP="00D15A2F">
      <w:pPr>
        <w:pStyle w:val="Antrat1"/>
        <w:spacing w:before="0" w:line="240" w:lineRule="auto"/>
        <w:ind w:left="1080"/>
        <w:jc w:val="center"/>
        <w:rPr>
          <w:rFonts w:ascii="Times New Roman" w:hAnsi="Times New Roman" w:cs="Times New Roman"/>
          <w:b/>
          <w:color w:val="auto"/>
          <w:sz w:val="24"/>
          <w:szCs w:val="24"/>
        </w:rPr>
      </w:pPr>
      <w:r w:rsidRPr="00D061CF">
        <w:rPr>
          <w:rFonts w:ascii="Times New Roman" w:hAnsi="Times New Roman" w:cs="Times New Roman"/>
          <w:b/>
          <w:color w:val="auto"/>
          <w:sz w:val="24"/>
          <w:szCs w:val="24"/>
        </w:rPr>
        <w:t>BAIGIAMOSIOS NUOSTATOS</w:t>
      </w:r>
      <w:bookmarkEnd w:id="10"/>
    </w:p>
    <w:p w:rsidR="00EC5075" w:rsidRPr="00D061CF" w:rsidRDefault="00EC5075" w:rsidP="00D15A2F">
      <w:pPr>
        <w:spacing w:after="0" w:line="240" w:lineRule="auto"/>
        <w:jc w:val="center"/>
        <w:rPr>
          <w:rFonts w:ascii="Times New Roman" w:hAnsi="Times New Roman" w:cs="Times New Roman"/>
          <w:sz w:val="24"/>
          <w:szCs w:val="24"/>
        </w:rPr>
      </w:pPr>
    </w:p>
    <w:p w:rsidR="00EC5075" w:rsidRPr="00D061CF" w:rsidRDefault="002A16BA" w:rsidP="00D061CF">
      <w:pPr>
        <w:spacing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Darbdavys prieš tvirtindamas Politiką privalo vykdyti informavimo ir konsultavimo procedūras su darbuotojų atstovais (DK 206 straipsnis), visų pirma – su darbo taryba, o </w:t>
      </w:r>
      <w:proofErr w:type="gramStart"/>
      <w:r w:rsidRPr="00D061CF">
        <w:rPr>
          <w:rFonts w:ascii="Times New Roman" w:hAnsi="Times New Roman" w:cs="Times New Roman"/>
          <w:sz w:val="24"/>
          <w:szCs w:val="24"/>
        </w:rPr>
        <w:t>ten kur</w:t>
      </w:r>
      <w:proofErr w:type="gramEnd"/>
      <w:r w:rsidRPr="00D061CF">
        <w:rPr>
          <w:rFonts w:ascii="Times New Roman" w:hAnsi="Times New Roman" w:cs="Times New Roman"/>
          <w:sz w:val="24"/>
          <w:szCs w:val="24"/>
        </w:rPr>
        <w:t xml:space="preserve"> nėra darbo tarybos arba jos funkcijas įgyvendinančio darbuotojų patikėtinio – su darbdavio lygmeniu veikiančia profesine sąjunga. Patvirtinus Politiką, su </w:t>
      </w:r>
      <w:proofErr w:type="gramStart"/>
      <w:r w:rsidRPr="00D061CF">
        <w:rPr>
          <w:rFonts w:ascii="Times New Roman" w:hAnsi="Times New Roman" w:cs="Times New Roman"/>
          <w:sz w:val="24"/>
          <w:szCs w:val="24"/>
        </w:rPr>
        <w:t>ja</w:t>
      </w:r>
      <w:proofErr w:type="gramEnd"/>
      <w:r w:rsidRPr="00D061CF">
        <w:rPr>
          <w:rFonts w:ascii="Times New Roman" w:hAnsi="Times New Roman" w:cs="Times New Roman"/>
          <w:sz w:val="24"/>
          <w:szCs w:val="24"/>
        </w:rPr>
        <w:t xml:space="preserve"> turi būti supažindinami visi darbuotojai, kurie apie savo supažindinimą patvirtina pasirašytinai</w:t>
      </w:r>
      <w:r w:rsidR="00CF5850">
        <w:rPr>
          <w:rFonts w:ascii="Times New Roman" w:hAnsi="Times New Roman" w:cs="Times New Roman"/>
          <w:sz w:val="24"/>
          <w:szCs w:val="24"/>
        </w:rPr>
        <w:t xml:space="preserve"> </w:t>
      </w:r>
      <w:r w:rsidR="00CF5850" w:rsidRPr="00D061CF">
        <w:rPr>
          <w:rFonts w:ascii="Times New Roman" w:hAnsi="Times New Roman" w:cs="Times New Roman"/>
          <w:sz w:val="24"/>
          <w:szCs w:val="24"/>
        </w:rPr>
        <w:t>(Smurto ir priek</w:t>
      </w:r>
      <w:r w:rsidR="00CF5850">
        <w:rPr>
          <w:rFonts w:ascii="Times New Roman" w:hAnsi="Times New Roman" w:cs="Times New Roman"/>
          <w:sz w:val="24"/>
          <w:szCs w:val="24"/>
        </w:rPr>
        <w:t xml:space="preserve">abiavimo prevencijos politikos </w:t>
      </w:r>
      <w:r w:rsidR="00CC6D15">
        <w:rPr>
          <w:rFonts w:ascii="Times New Roman" w:hAnsi="Times New Roman" w:cs="Times New Roman"/>
          <w:sz w:val="24"/>
          <w:szCs w:val="24"/>
        </w:rPr>
        <w:t>2</w:t>
      </w:r>
      <w:r w:rsidR="00CF5850">
        <w:rPr>
          <w:rFonts w:ascii="Times New Roman" w:hAnsi="Times New Roman" w:cs="Times New Roman"/>
          <w:sz w:val="24"/>
          <w:szCs w:val="24"/>
        </w:rPr>
        <w:t xml:space="preserve"> p</w:t>
      </w:r>
      <w:r w:rsidR="00CF5850" w:rsidRPr="00D061CF">
        <w:rPr>
          <w:rFonts w:ascii="Times New Roman" w:hAnsi="Times New Roman" w:cs="Times New Roman"/>
          <w:sz w:val="24"/>
          <w:szCs w:val="24"/>
        </w:rPr>
        <w:t>riedas</w:t>
      </w:r>
      <w:r w:rsidR="00CF5850">
        <w:rPr>
          <w:rFonts w:ascii="Times New Roman" w:hAnsi="Times New Roman" w:cs="Times New Roman"/>
          <w:sz w:val="24"/>
          <w:szCs w:val="24"/>
        </w:rPr>
        <w:t xml:space="preserve"> “Darbuotojų supažindinimo su </w:t>
      </w:r>
      <w:r w:rsidR="00CF5850" w:rsidRPr="00CF5850">
        <w:rPr>
          <w:rFonts w:ascii="Times New Roman" w:hAnsi="Times New Roman" w:cs="Times New Roman"/>
          <w:sz w:val="24"/>
          <w:szCs w:val="24"/>
        </w:rPr>
        <w:t>Smurto ir pri</w:t>
      </w:r>
      <w:r w:rsidR="00CF5850">
        <w:rPr>
          <w:rFonts w:ascii="Times New Roman" w:hAnsi="Times New Roman" w:cs="Times New Roman"/>
          <w:sz w:val="24"/>
          <w:szCs w:val="24"/>
        </w:rPr>
        <w:t>ekabiavimo prevencijos politika protokolas”</w:t>
      </w:r>
      <w:r w:rsidR="00CF5850" w:rsidRPr="00D061CF">
        <w:rPr>
          <w:rFonts w:ascii="Times New Roman" w:hAnsi="Times New Roman" w:cs="Times New Roman"/>
          <w:sz w:val="24"/>
          <w:szCs w:val="24"/>
        </w:rPr>
        <w:t>).</w:t>
      </w:r>
    </w:p>
    <w:p w:rsidR="001E3B5C" w:rsidRDefault="00D15A2F" w:rsidP="00D15A2F">
      <w:pPr>
        <w:ind w:firstLine="851"/>
        <w:jc w:val="center"/>
        <w:rPr>
          <w:rFonts w:ascii="Times New Roman" w:hAnsi="Times New Roman" w:cs="Times New Roman"/>
          <w:sz w:val="24"/>
          <w:szCs w:val="24"/>
        </w:rPr>
      </w:pPr>
      <w:r>
        <w:rPr>
          <w:rFonts w:ascii="Times New Roman" w:hAnsi="Times New Roman" w:cs="Times New Roman"/>
          <w:sz w:val="24"/>
          <w:szCs w:val="24"/>
        </w:rPr>
        <w:t>___________________________</w:t>
      </w:r>
    </w:p>
    <w:p w:rsidR="001E3B5C" w:rsidRDefault="001E3B5C" w:rsidP="00490268">
      <w:pPr>
        <w:jc w:val="both"/>
        <w:rPr>
          <w:rFonts w:ascii="Times New Roman" w:hAnsi="Times New Roman" w:cs="Times New Roman"/>
          <w:sz w:val="24"/>
          <w:szCs w:val="24"/>
        </w:rPr>
      </w:pPr>
    </w:p>
    <w:sectPr w:rsidR="001E3B5C" w:rsidSect="00BF3270">
      <w:footerReference w:type="default" r:id="rId8"/>
      <w:pgSz w:w="11906" w:h="16838"/>
      <w:pgMar w:top="1134" w:right="707"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880" w:rsidRDefault="00A55880" w:rsidP="00A32DA4">
      <w:pPr>
        <w:spacing w:after="0" w:line="240" w:lineRule="auto"/>
      </w:pPr>
      <w:r>
        <w:separator/>
      </w:r>
    </w:p>
  </w:endnote>
  <w:endnote w:type="continuationSeparator" w:id="0">
    <w:p w:rsidR="00A55880" w:rsidRDefault="00A55880" w:rsidP="00A3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114129"/>
      <w:docPartObj>
        <w:docPartGallery w:val="Page Numbers (Bottom of Page)"/>
        <w:docPartUnique/>
      </w:docPartObj>
    </w:sdtPr>
    <w:sdtEndPr>
      <w:rPr>
        <w:rFonts w:ascii="Times New Roman" w:hAnsi="Times New Roman" w:cs="Times New Roman"/>
        <w:noProof/>
      </w:rPr>
    </w:sdtEndPr>
    <w:sdtContent>
      <w:p w:rsidR="00D061CF" w:rsidRPr="007D709B" w:rsidRDefault="00D061CF">
        <w:pPr>
          <w:pStyle w:val="Porat"/>
          <w:jc w:val="center"/>
          <w:rPr>
            <w:rFonts w:ascii="Times New Roman" w:hAnsi="Times New Roman" w:cs="Times New Roman"/>
          </w:rPr>
        </w:pPr>
        <w:r w:rsidRPr="007D709B">
          <w:rPr>
            <w:rFonts w:ascii="Times New Roman" w:hAnsi="Times New Roman" w:cs="Times New Roman"/>
          </w:rPr>
          <w:fldChar w:fldCharType="begin"/>
        </w:r>
        <w:r w:rsidRPr="007D709B">
          <w:rPr>
            <w:rFonts w:ascii="Times New Roman" w:hAnsi="Times New Roman" w:cs="Times New Roman"/>
          </w:rPr>
          <w:instrText xml:space="preserve"> PAGE   \* MERGEFORMAT </w:instrText>
        </w:r>
        <w:r w:rsidRPr="007D709B">
          <w:rPr>
            <w:rFonts w:ascii="Times New Roman" w:hAnsi="Times New Roman" w:cs="Times New Roman"/>
          </w:rPr>
          <w:fldChar w:fldCharType="separate"/>
        </w:r>
        <w:r w:rsidR="00440B83">
          <w:rPr>
            <w:rFonts w:ascii="Times New Roman" w:hAnsi="Times New Roman" w:cs="Times New Roman"/>
            <w:noProof/>
          </w:rPr>
          <w:t>10</w:t>
        </w:r>
        <w:r w:rsidRPr="007D709B">
          <w:rPr>
            <w:rFonts w:ascii="Times New Roman" w:hAnsi="Times New Roman" w:cs="Times New Roman"/>
            <w:noProof/>
          </w:rPr>
          <w:fldChar w:fldCharType="end"/>
        </w:r>
      </w:p>
    </w:sdtContent>
  </w:sdt>
  <w:p w:rsidR="00D061CF" w:rsidRDefault="00D061C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880" w:rsidRDefault="00A55880" w:rsidP="00A32DA4">
      <w:pPr>
        <w:spacing w:after="0" w:line="240" w:lineRule="auto"/>
      </w:pPr>
      <w:r>
        <w:separator/>
      </w:r>
    </w:p>
  </w:footnote>
  <w:footnote w:type="continuationSeparator" w:id="0">
    <w:p w:rsidR="00A55880" w:rsidRDefault="00A55880" w:rsidP="00A32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C5E02"/>
    <w:multiLevelType w:val="hybridMultilevel"/>
    <w:tmpl w:val="D7569C3A"/>
    <w:lvl w:ilvl="0" w:tplc="F1FA9C4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FB21351"/>
    <w:multiLevelType w:val="hybridMultilevel"/>
    <w:tmpl w:val="74A41518"/>
    <w:lvl w:ilvl="0" w:tplc="DCE4A18E">
      <w:start w:val="4"/>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0E"/>
    <w:rsid w:val="000301AE"/>
    <w:rsid w:val="00030972"/>
    <w:rsid w:val="00037B8F"/>
    <w:rsid w:val="00040353"/>
    <w:rsid w:val="000637B9"/>
    <w:rsid w:val="00073C6D"/>
    <w:rsid w:val="00076B75"/>
    <w:rsid w:val="00094E62"/>
    <w:rsid w:val="000E1538"/>
    <w:rsid w:val="000E370C"/>
    <w:rsid w:val="00120738"/>
    <w:rsid w:val="00124A26"/>
    <w:rsid w:val="0017417C"/>
    <w:rsid w:val="001E3B5C"/>
    <w:rsid w:val="001E4190"/>
    <w:rsid w:val="001F70F0"/>
    <w:rsid w:val="00221DE2"/>
    <w:rsid w:val="0023490E"/>
    <w:rsid w:val="0029617C"/>
    <w:rsid w:val="002A16BA"/>
    <w:rsid w:val="002D5E72"/>
    <w:rsid w:val="002F0F85"/>
    <w:rsid w:val="00317243"/>
    <w:rsid w:val="003266EB"/>
    <w:rsid w:val="00353079"/>
    <w:rsid w:val="00375F31"/>
    <w:rsid w:val="003A4C10"/>
    <w:rsid w:val="003C7085"/>
    <w:rsid w:val="003E2661"/>
    <w:rsid w:val="00422CA4"/>
    <w:rsid w:val="00440B83"/>
    <w:rsid w:val="0048118B"/>
    <w:rsid w:val="00490268"/>
    <w:rsid w:val="004D2FA6"/>
    <w:rsid w:val="005137C2"/>
    <w:rsid w:val="00514179"/>
    <w:rsid w:val="0052284A"/>
    <w:rsid w:val="00557619"/>
    <w:rsid w:val="005C1850"/>
    <w:rsid w:val="005C5AD1"/>
    <w:rsid w:val="005D385A"/>
    <w:rsid w:val="005E48E6"/>
    <w:rsid w:val="005E7C5B"/>
    <w:rsid w:val="00631C47"/>
    <w:rsid w:val="00631E65"/>
    <w:rsid w:val="00651640"/>
    <w:rsid w:val="006A73B6"/>
    <w:rsid w:val="0071421B"/>
    <w:rsid w:val="00726252"/>
    <w:rsid w:val="007268E4"/>
    <w:rsid w:val="007616C8"/>
    <w:rsid w:val="0076664D"/>
    <w:rsid w:val="00783D89"/>
    <w:rsid w:val="007D709B"/>
    <w:rsid w:val="007D720A"/>
    <w:rsid w:val="007F445B"/>
    <w:rsid w:val="00823B5F"/>
    <w:rsid w:val="008514F5"/>
    <w:rsid w:val="008532DE"/>
    <w:rsid w:val="008E2C13"/>
    <w:rsid w:val="009037E8"/>
    <w:rsid w:val="00916C05"/>
    <w:rsid w:val="00922CF7"/>
    <w:rsid w:val="0098225C"/>
    <w:rsid w:val="00990F5A"/>
    <w:rsid w:val="00993F40"/>
    <w:rsid w:val="009B3019"/>
    <w:rsid w:val="009F6D68"/>
    <w:rsid w:val="00A075C5"/>
    <w:rsid w:val="00A27709"/>
    <w:rsid w:val="00A302AC"/>
    <w:rsid w:val="00A32DA4"/>
    <w:rsid w:val="00A50F99"/>
    <w:rsid w:val="00A55880"/>
    <w:rsid w:val="00A9462C"/>
    <w:rsid w:val="00AA03D7"/>
    <w:rsid w:val="00B10BC0"/>
    <w:rsid w:val="00B355CA"/>
    <w:rsid w:val="00B40772"/>
    <w:rsid w:val="00B41AA2"/>
    <w:rsid w:val="00B47989"/>
    <w:rsid w:val="00B66D31"/>
    <w:rsid w:val="00BA1A87"/>
    <w:rsid w:val="00BC3123"/>
    <w:rsid w:val="00BC4ADC"/>
    <w:rsid w:val="00BD7ECB"/>
    <w:rsid w:val="00BF092E"/>
    <w:rsid w:val="00BF3270"/>
    <w:rsid w:val="00BF39DE"/>
    <w:rsid w:val="00CA3794"/>
    <w:rsid w:val="00CC254E"/>
    <w:rsid w:val="00CC6D15"/>
    <w:rsid w:val="00CE591A"/>
    <w:rsid w:val="00CF5850"/>
    <w:rsid w:val="00D061CF"/>
    <w:rsid w:val="00D14652"/>
    <w:rsid w:val="00D15A2F"/>
    <w:rsid w:val="00D249D6"/>
    <w:rsid w:val="00D904A3"/>
    <w:rsid w:val="00E1602F"/>
    <w:rsid w:val="00E5516E"/>
    <w:rsid w:val="00E7248D"/>
    <w:rsid w:val="00EA7870"/>
    <w:rsid w:val="00EC5075"/>
    <w:rsid w:val="00ED3879"/>
    <w:rsid w:val="00EE5417"/>
    <w:rsid w:val="00FA2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A8D12D-DE27-440E-9F45-B251E4EE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0301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301AE"/>
    <w:rPr>
      <w:rFonts w:asciiTheme="majorHAnsi" w:eastAsiaTheme="majorEastAsia" w:hAnsiTheme="majorHAnsi" w:cstheme="majorBidi"/>
      <w:color w:val="2E74B5" w:themeColor="accent1" w:themeShade="BF"/>
      <w:sz w:val="32"/>
      <w:szCs w:val="32"/>
    </w:rPr>
  </w:style>
  <w:style w:type="paragraph" w:styleId="Sraopastraipa">
    <w:name w:val="List Paragraph"/>
    <w:basedOn w:val="prastasis"/>
    <w:uiPriority w:val="34"/>
    <w:qFormat/>
    <w:rsid w:val="003C7085"/>
    <w:pPr>
      <w:ind w:left="720"/>
      <w:contextualSpacing/>
    </w:pPr>
  </w:style>
  <w:style w:type="paragraph" w:styleId="Antrats">
    <w:name w:val="header"/>
    <w:basedOn w:val="prastasis"/>
    <w:link w:val="AntratsDiagrama"/>
    <w:uiPriority w:val="99"/>
    <w:unhideWhenUsed/>
    <w:rsid w:val="00A32DA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32DA4"/>
  </w:style>
  <w:style w:type="paragraph" w:styleId="Porat">
    <w:name w:val="footer"/>
    <w:basedOn w:val="prastasis"/>
    <w:link w:val="PoratDiagrama"/>
    <w:uiPriority w:val="99"/>
    <w:unhideWhenUsed/>
    <w:rsid w:val="00A32DA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32DA4"/>
  </w:style>
  <w:style w:type="paragraph" w:styleId="Turinioantrat">
    <w:name w:val="TOC Heading"/>
    <w:basedOn w:val="Antrat1"/>
    <w:next w:val="prastasis"/>
    <w:uiPriority w:val="39"/>
    <w:unhideWhenUsed/>
    <w:qFormat/>
    <w:rsid w:val="00D061CF"/>
    <w:pPr>
      <w:outlineLvl w:val="9"/>
    </w:pPr>
    <w:rPr>
      <w:lang w:val="en-US"/>
    </w:rPr>
  </w:style>
  <w:style w:type="paragraph" w:styleId="Turinys1">
    <w:name w:val="toc 1"/>
    <w:basedOn w:val="prastasis"/>
    <w:next w:val="prastasis"/>
    <w:autoRedefine/>
    <w:uiPriority w:val="39"/>
    <w:unhideWhenUsed/>
    <w:rsid w:val="00D061CF"/>
    <w:pPr>
      <w:spacing w:after="100"/>
    </w:pPr>
  </w:style>
  <w:style w:type="character" w:styleId="Hipersaitas">
    <w:name w:val="Hyperlink"/>
    <w:basedOn w:val="Numatytasispastraiposriftas"/>
    <w:uiPriority w:val="99"/>
    <w:unhideWhenUsed/>
    <w:rsid w:val="00D06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429527">
      <w:bodyDiv w:val="1"/>
      <w:marLeft w:val="0"/>
      <w:marRight w:val="0"/>
      <w:marTop w:val="0"/>
      <w:marBottom w:val="0"/>
      <w:divBdr>
        <w:top w:val="none" w:sz="0" w:space="0" w:color="auto"/>
        <w:left w:val="none" w:sz="0" w:space="0" w:color="auto"/>
        <w:bottom w:val="none" w:sz="0" w:space="0" w:color="auto"/>
        <w:right w:val="none" w:sz="0" w:space="0" w:color="auto"/>
      </w:divBdr>
    </w:div>
    <w:div w:id="1926064313">
      <w:bodyDiv w:val="1"/>
      <w:marLeft w:val="0"/>
      <w:marRight w:val="0"/>
      <w:marTop w:val="0"/>
      <w:marBottom w:val="0"/>
      <w:divBdr>
        <w:top w:val="none" w:sz="0" w:space="0" w:color="auto"/>
        <w:left w:val="none" w:sz="0" w:space="0" w:color="auto"/>
        <w:bottom w:val="none" w:sz="0" w:space="0" w:color="auto"/>
        <w:right w:val="none" w:sz="0" w:space="0" w:color="auto"/>
      </w:divBdr>
    </w:div>
    <w:div w:id="20300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8433F-37F6-484E-972E-ABE6CD14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13494</Words>
  <Characters>7692</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Saugi Darboviete</dc:creator>
  <cp:keywords/>
  <dc:description/>
  <cp:lastModifiedBy>EMA LAVRECKYTĖ</cp:lastModifiedBy>
  <cp:revision>3</cp:revision>
  <cp:lastPrinted>2022-10-18T11:43:00Z</cp:lastPrinted>
  <dcterms:created xsi:type="dcterms:W3CDTF">2023-01-05T07:40:00Z</dcterms:created>
  <dcterms:modified xsi:type="dcterms:W3CDTF">2023-01-05T07:40:00Z</dcterms:modified>
</cp:coreProperties>
</file>